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A6D06" w14:textId="77777777" w:rsidR="00F633BD" w:rsidRPr="00990111" w:rsidRDefault="00F633BD" w:rsidP="00F633BD">
      <w:pPr>
        <w:rPr>
          <w:rFonts w:cstheme="majorHAnsi"/>
          <w:szCs w:val="24"/>
        </w:rPr>
      </w:pPr>
      <w:bookmarkStart w:id="0" w:name="_Hlk200630638"/>
      <w:bookmarkEnd w:id="0"/>
      <w:permStart w:id="2117496678" w:edGrp="everyone"/>
      <w:r w:rsidRPr="00990111">
        <w:rPr>
          <w:rFonts w:cstheme="majorHAnsi"/>
          <w:noProof/>
          <w:szCs w:val="24"/>
          <w:lang w:eastAsia="fr-FR"/>
        </w:rPr>
        <w:drawing>
          <wp:inline distT="0" distB="0" distL="0" distR="0" wp14:anchorId="231F7946" wp14:editId="097C338C">
            <wp:extent cx="1333500" cy="1149350"/>
            <wp:effectExtent l="0" t="0" r="0" b="0"/>
            <wp:docPr id="1" name="Image 1" descr="logo EPF FILET ROUGE  (640x548) (500x428)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logo EPF FILET ROUGE  (640x548) (500x428) (2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ermEnd w:id="2117496678"/>
    </w:p>
    <w:p w14:paraId="19055AD2" w14:textId="77777777" w:rsidR="00F633BD" w:rsidRPr="00990111" w:rsidRDefault="00F633BD" w:rsidP="00F633BD">
      <w:pPr>
        <w:jc w:val="center"/>
        <w:rPr>
          <w:rFonts w:cstheme="majorHAnsi"/>
          <w:szCs w:val="24"/>
        </w:rPr>
      </w:pPr>
    </w:p>
    <w:p w14:paraId="7D79E362" w14:textId="77777777" w:rsidR="00F633BD" w:rsidRDefault="00F633BD" w:rsidP="00F633BD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/>
        <w:spacing w:line="276" w:lineRule="auto"/>
        <w:jc w:val="center"/>
        <w:rPr>
          <w:rFonts w:ascii="Calibri Light" w:hAnsi="Calibri Light" w:cs="Calibri Light"/>
          <w:b/>
          <w:bCs/>
          <w:caps/>
          <w:sz w:val="32"/>
          <w:szCs w:val="32"/>
        </w:rPr>
      </w:pPr>
    </w:p>
    <w:p w14:paraId="4815102D" w14:textId="77777777" w:rsidR="00F633BD" w:rsidRPr="00C8531A" w:rsidRDefault="00F633BD" w:rsidP="00F633BD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/>
        <w:jc w:val="center"/>
        <w:rPr>
          <w:rFonts w:ascii="Calibri Light" w:hAnsi="Calibri Light" w:cs="Calibri Light"/>
          <w:b/>
          <w:color w:val="C00000"/>
          <w:sz w:val="40"/>
          <w:szCs w:val="40"/>
        </w:rPr>
      </w:pPr>
      <w:bookmarkStart w:id="1" w:name="_Hlk152854115"/>
      <w:r w:rsidRPr="00C8531A">
        <w:rPr>
          <w:rFonts w:ascii="Calibri Light" w:hAnsi="Calibri Light" w:cs="Calibri Light"/>
          <w:b/>
          <w:color w:val="C00000"/>
          <w:sz w:val="40"/>
          <w:szCs w:val="40"/>
        </w:rPr>
        <w:t>Accord-cadre multi-attributaire relatifs aux missions de maîtrise d’œuvre de travaux de démolition et travaux connexes sous maîtrise d’ouvrage de l’Etablissement Public Foncier d’Ile-de-France</w:t>
      </w:r>
    </w:p>
    <w:p w14:paraId="6B1A65A3" w14:textId="77777777" w:rsidR="00F633BD" w:rsidRDefault="00F633BD" w:rsidP="00F633BD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/>
        <w:jc w:val="center"/>
        <w:rPr>
          <w:rFonts w:ascii="Calibri Light" w:hAnsi="Calibri Light" w:cs="Calibri Light"/>
          <w:b/>
          <w:color w:val="C00000"/>
          <w:sz w:val="40"/>
          <w:szCs w:val="40"/>
        </w:rPr>
      </w:pPr>
      <w:r w:rsidRPr="00C8531A">
        <w:rPr>
          <w:rFonts w:ascii="Calibri Light" w:hAnsi="Calibri Light" w:cs="Calibri Light"/>
          <w:b/>
          <w:color w:val="C00000"/>
          <w:sz w:val="40"/>
          <w:szCs w:val="40"/>
        </w:rPr>
        <w:t xml:space="preserve">(Travaux dont le montant est compris </w:t>
      </w:r>
    </w:p>
    <w:p w14:paraId="6EBA0F81" w14:textId="77777777" w:rsidR="00F633BD" w:rsidRPr="00C8531A" w:rsidRDefault="00F633BD" w:rsidP="00F633BD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/>
        <w:jc w:val="center"/>
        <w:rPr>
          <w:rFonts w:ascii="Calibri Light" w:hAnsi="Calibri Light" w:cs="Calibri Light"/>
          <w:b/>
          <w:color w:val="C00000"/>
          <w:sz w:val="40"/>
          <w:szCs w:val="40"/>
        </w:rPr>
      </w:pPr>
      <w:proofErr w:type="gramStart"/>
      <w:r w:rsidRPr="00C8531A">
        <w:rPr>
          <w:rFonts w:ascii="Calibri Light" w:hAnsi="Calibri Light" w:cs="Calibri Light"/>
          <w:b/>
          <w:color w:val="C00000"/>
          <w:sz w:val="40"/>
          <w:szCs w:val="40"/>
        </w:rPr>
        <w:t>entre</w:t>
      </w:r>
      <w:proofErr w:type="gramEnd"/>
      <w:r w:rsidRPr="00C8531A">
        <w:rPr>
          <w:rFonts w:ascii="Calibri Light" w:hAnsi="Calibri Light" w:cs="Calibri Light"/>
          <w:b/>
          <w:color w:val="C00000"/>
          <w:sz w:val="40"/>
          <w:szCs w:val="40"/>
        </w:rPr>
        <w:t xml:space="preserve"> 0 et 5 M€ HT)</w:t>
      </w:r>
    </w:p>
    <w:bookmarkEnd w:id="1"/>
    <w:p w14:paraId="72F1BA47" w14:textId="77777777" w:rsidR="00F633BD" w:rsidRPr="00BB10EE" w:rsidRDefault="00F633BD" w:rsidP="00F633BD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/>
        <w:rPr>
          <w:rFonts w:ascii="Calibri Light" w:hAnsi="Calibri Light" w:cs="Calibri Light"/>
          <w:bCs/>
          <w:color w:val="C00000"/>
          <w:sz w:val="40"/>
          <w:szCs w:val="40"/>
        </w:rPr>
      </w:pPr>
    </w:p>
    <w:p w14:paraId="3E841DB8" w14:textId="77777777" w:rsidR="00F633BD" w:rsidRPr="00752566" w:rsidRDefault="00F633BD" w:rsidP="00F633BD">
      <w:pPr>
        <w:jc w:val="center"/>
        <w:rPr>
          <w:rFonts w:ascii="Calibri Light" w:hAnsi="Calibri Light" w:cs="Calibri Light"/>
          <w:bCs/>
          <w:caps/>
          <w:szCs w:val="24"/>
        </w:rPr>
      </w:pPr>
    </w:p>
    <w:p w14:paraId="6D74F348" w14:textId="77777777" w:rsidR="00F633BD" w:rsidRPr="00C8531A" w:rsidRDefault="00F633BD" w:rsidP="00F633BD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pacing w:before="600" w:after="240"/>
        <w:ind w:left="567" w:right="567"/>
        <w:jc w:val="center"/>
        <w:rPr>
          <w:rFonts w:ascii="Calibri Light" w:hAnsi="Calibri Light" w:cs="Calibri Light"/>
          <w:b/>
          <w:bCs/>
          <w:smallCaps/>
          <w:color w:val="C00000"/>
          <w:sz w:val="36"/>
        </w:rPr>
      </w:pPr>
      <w:r w:rsidRPr="00C8531A">
        <w:rPr>
          <w:rFonts w:ascii="Calibri Light" w:hAnsi="Calibri Light" w:cs="Calibri Light"/>
          <w:b/>
          <w:bCs/>
          <w:smallCaps/>
          <w:color w:val="C00000"/>
          <w:sz w:val="36"/>
        </w:rPr>
        <w:t>Acte d’Engagement</w:t>
      </w:r>
    </w:p>
    <w:p w14:paraId="33542FB4" w14:textId="57A70DC1" w:rsidR="00F633BD" w:rsidRDefault="00F633BD" w:rsidP="00F633BD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pacing w:before="600" w:after="240"/>
        <w:ind w:left="567" w:right="567"/>
        <w:jc w:val="center"/>
        <w:rPr>
          <w:rFonts w:ascii="Calibri Light" w:hAnsi="Calibri Light" w:cs="Calibri Light"/>
          <w:b/>
          <w:bCs/>
          <w:smallCaps/>
          <w:color w:val="C00000"/>
          <w:sz w:val="36"/>
        </w:rPr>
      </w:pPr>
      <w:r w:rsidRPr="00F633BD">
        <w:rPr>
          <w:rFonts w:ascii="Calibri Light" w:hAnsi="Calibri Light" w:cs="Calibri Light"/>
          <w:b/>
          <w:bCs/>
          <w:smallCaps/>
          <w:color w:val="C00000"/>
          <w:sz w:val="36"/>
        </w:rPr>
        <w:t>Lot n°2 : Missions de maîtrise d’œuvre des travaux de démolition et travaux connexes sous maîtrise d’ouvrage de l’Etablissement Public Foncier d’Ile de France - montant des travaux compris entre 1 et 5 M€HT</w:t>
      </w:r>
    </w:p>
    <w:p w14:paraId="0FCF69EE" w14:textId="77777777" w:rsidR="00F633BD" w:rsidRPr="00752566" w:rsidRDefault="00F633BD" w:rsidP="00F633BD">
      <w:pPr>
        <w:rPr>
          <w:rFonts w:ascii="Calibri Light" w:hAnsi="Calibri Light" w:cs="Calibri Light"/>
          <w:b/>
          <w:szCs w:val="24"/>
        </w:rPr>
      </w:pPr>
    </w:p>
    <w:p w14:paraId="0ECCC07E" w14:textId="77777777" w:rsidR="00F633BD" w:rsidRDefault="00F633BD">
      <w:pPr>
        <w:spacing w:after="160" w:line="259" w:lineRule="auto"/>
        <w:contextualSpacing w:val="0"/>
        <w:jc w:val="left"/>
        <w:rPr>
          <w:rFonts w:eastAsiaTheme="majorEastAsia" w:cstheme="majorBidi"/>
          <w:b/>
          <w:caps/>
          <w:color w:val="C00000"/>
          <w:szCs w:val="24"/>
        </w:rPr>
      </w:pPr>
      <w:r>
        <w:rPr>
          <w:szCs w:val="24"/>
        </w:rPr>
        <w:br w:type="page"/>
      </w:r>
    </w:p>
    <w:p w14:paraId="36ECEFF0" w14:textId="7938B034" w:rsidR="00F12734" w:rsidRPr="004E2C85" w:rsidRDefault="00F12734" w:rsidP="00F12734">
      <w:pPr>
        <w:pStyle w:val="Titre1"/>
        <w:numPr>
          <w:ilvl w:val="0"/>
          <w:numId w:val="0"/>
        </w:numPr>
        <w:pBdr>
          <w:bottom w:val="single" w:sz="6" w:space="1" w:color="auto"/>
        </w:pBdr>
        <w:ind w:left="432" w:hanging="432"/>
        <w:jc w:val="center"/>
        <w:rPr>
          <w:sz w:val="22"/>
          <w:szCs w:val="22"/>
        </w:rPr>
      </w:pPr>
      <w:r w:rsidRPr="004E2C85">
        <w:rPr>
          <w:sz w:val="22"/>
          <w:szCs w:val="22"/>
        </w:rPr>
        <w:lastRenderedPageBreak/>
        <w:t>PRESENTATION</w:t>
      </w:r>
    </w:p>
    <w:p w14:paraId="3ABDA59A" w14:textId="77777777" w:rsidR="00F12734" w:rsidRPr="004E2C85" w:rsidRDefault="00F12734" w:rsidP="00F12734">
      <w:pPr>
        <w:rPr>
          <w:rFonts w:cstheme="majorHAnsi"/>
          <w:sz w:val="22"/>
        </w:rPr>
      </w:pPr>
    </w:p>
    <w:p w14:paraId="1886E681" w14:textId="77777777" w:rsidR="00F12734" w:rsidRPr="004E2C85" w:rsidRDefault="00F12734" w:rsidP="00F12734">
      <w:pPr>
        <w:rPr>
          <w:rFonts w:cstheme="majorHAnsi"/>
          <w:sz w:val="22"/>
        </w:rPr>
      </w:pPr>
      <w:r w:rsidRPr="004E2C85">
        <w:rPr>
          <w:rFonts w:cstheme="majorHAnsi"/>
          <w:sz w:val="22"/>
        </w:rPr>
        <w:t>Le marché public n°…………………………………………conclu entre ;</w:t>
      </w:r>
    </w:p>
    <w:p w14:paraId="0A45A960" w14:textId="77777777" w:rsidR="00F12734" w:rsidRPr="004E2C85" w:rsidRDefault="00F12734" w:rsidP="00F12734">
      <w:pPr>
        <w:rPr>
          <w:rFonts w:cstheme="majorHAnsi"/>
          <w:sz w:val="22"/>
        </w:rPr>
      </w:pPr>
    </w:p>
    <w:p w14:paraId="2D7F786E" w14:textId="77777777" w:rsidR="00F12734" w:rsidRPr="004E2C85" w:rsidRDefault="00F12734" w:rsidP="00F12734">
      <w:pPr>
        <w:rPr>
          <w:rFonts w:cstheme="majorHAnsi"/>
          <w:sz w:val="22"/>
        </w:rPr>
      </w:pPr>
      <w:r w:rsidRPr="004E2C85">
        <w:rPr>
          <w:rFonts w:cstheme="majorHAnsi"/>
          <w:sz w:val="22"/>
        </w:rPr>
        <w:t>D’une part, le « pouvoir adjudicateur » mentionné ci-après ;</w:t>
      </w:r>
    </w:p>
    <w:p w14:paraId="0E3BE26A" w14:textId="77777777" w:rsidR="00F12734" w:rsidRPr="004E2C85" w:rsidRDefault="00F12734" w:rsidP="00F12734">
      <w:pPr>
        <w:rPr>
          <w:rFonts w:cstheme="majorHAnsi"/>
          <w:sz w:val="22"/>
        </w:rPr>
      </w:pPr>
    </w:p>
    <w:p w14:paraId="2A69B6CE" w14:textId="77777777" w:rsidR="00F12734" w:rsidRPr="004E2C85" w:rsidRDefault="00F12734" w:rsidP="00F12734">
      <w:pPr>
        <w:rPr>
          <w:rFonts w:cstheme="majorHAnsi"/>
          <w:sz w:val="22"/>
        </w:rPr>
      </w:pPr>
      <w:r w:rsidRPr="004E2C85">
        <w:rPr>
          <w:rFonts w:cstheme="majorHAnsi"/>
          <w:sz w:val="22"/>
        </w:rPr>
        <w:t>Et, d’autre part, le « titulaire » mentionné ci-après ;</w:t>
      </w:r>
    </w:p>
    <w:p w14:paraId="3496BC73" w14:textId="77777777" w:rsidR="00F12734" w:rsidRPr="004E2C85" w:rsidRDefault="00F12734" w:rsidP="00F12734">
      <w:pPr>
        <w:rPr>
          <w:rFonts w:cstheme="majorHAnsi"/>
          <w:sz w:val="22"/>
        </w:rPr>
      </w:pPr>
    </w:p>
    <w:p w14:paraId="15C869C9" w14:textId="77777777" w:rsidR="00F12734" w:rsidRPr="004E2C85" w:rsidRDefault="00F12734" w:rsidP="00F12734">
      <w:pPr>
        <w:rPr>
          <w:rFonts w:cstheme="majorHAnsi"/>
          <w:sz w:val="22"/>
        </w:rPr>
      </w:pPr>
      <w:r w:rsidRPr="004E2C85">
        <w:rPr>
          <w:rFonts w:cstheme="majorHAnsi"/>
          <w:sz w:val="22"/>
        </w:rPr>
        <w:t>Est un marché passé selon les conditions de passation ci-après définies ;</w:t>
      </w:r>
    </w:p>
    <w:p w14:paraId="448F0DF9" w14:textId="77777777" w:rsidR="00F12734" w:rsidRPr="004E2C85" w:rsidRDefault="00F12734" w:rsidP="00F12734">
      <w:pPr>
        <w:rPr>
          <w:rFonts w:cstheme="majorHAnsi"/>
          <w:sz w:val="22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F12734" w:rsidRPr="004E2C85" w14:paraId="2D6E45E9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3F17EE03" w14:textId="77777777" w:rsidR="00F12734" w:rsidRPr="004E2C85" w:rsidRDefault="00F12734" w:rsidP="000B5C9F">
            <w:pPr>
              <w:jc w:val="left"/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>Conditions de passation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12B9CA" w14:textId="3DF1EC45" w:rsidR="00F12734" w:rsidRPr="004E2C85" w:rsidRDefault="00F12734" w:rsidP="000B5C9F">
            <w:pPr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>Le marché est passé en application de</w:t>
            </w:r>
            <w:r w:rsidR="00D82089" w:rsidRPr="004E2C85">
              <w:rPr>
                <w:rFonts w:cstheme="majorHAnsi"/>
                <w:sz w:val="22"/>
              </w:rPr>
              <w:t>s</w:t>
            </w:r>
            <w:r w:rsidRPr="004E2C85">
              <w:rPr>
                <w:rFonts w:cstheme="majorHAnsi"/>
                <w:sz w:val="22"/>
              </w:rPr>
              <w:t xml:space="preserve"> article</w:t>
            </w:r>
            <w:r w:rsidR="00D82089" w:rsidRPr="004E2C85">
              <w:rPr>
                <w:rFonts w:cstheme="majorHAnsi"/>
                <w:sz w:val="22"/>
              </w:rPr>
              <w:t>s</w:t>
            </w:r>
            <w:r w:rsidRPr="004E2C85">
              <w:rPr>
                <w:rFonts w:cstheme="majorHAnsi"/>
                <w:sz w:val="22"/>
              </w:rPr>
              <w:t xml:space="preserve"> </w:t>
            </w:r>
            <w:r w:rsidR="00D82089" w:rsidRPr="004E2C85">
              <w:rPr>
                <w:rFonts w:cstheme="majorHAnsi"/>
                <w:sz w:val="22"/>
              </w:rPr>
              <w:t xml:space="preserve">L. 2124-1, L. 2124-2, R. 2124-1 et R. 2124-2-1° </w:t>
            </w:r>
            <w:r w:rsidRPr="004E2C85">
              <w:rPr>
                <w:rFonts w:cstheme="majorHAnsi"/>
                <w:sz w:val="22"/>
              </w:rPr>
              <w:t>du code de la commande publique</w:t>
            </w:r>
          </w:p>
        </w:tc>
      </w:tr>
    </w:tbl>
    <w:p w14:paraId="7A7CD914" w14:textId="77777777" w:rsidR="00F12734" w:rsidRPr="004E2C85" w:rsidRDefault="00F12734" w:rsidP="00F12734">
      <w:pPr>
        <w:rPr>
          <w:rFonts w:cstheme="majorHAnsi"/>
          <w:sz w:val="22"/>
        </w:rPr>
      </w:pPr>
    </w:p>
    <w:p w14:paraId="22A0C183" w14:textId="77777777" w:rsidR="00F12734" w:rsidRPr="004E2C85" w:rsidRDefault="00F12734" w:rsidP="00F12734">
      <w:pPr>
        <w:rPr>
          <w:rFonts w:cstheme="majorHAnsi"/>
          <w:sz w:val="22"/>
        </w:rPr>
      </w:pPr>
      <w:r w:rsidRPr="004E2C85">
        <w:rPr>
          <w:rFonts w:cstheme="majorHAnsi"/>
          <w:sz w:val="22"/>
        </w:rPr>
        <w:t>Dont l'offre financière a été établie selon les conditions économiques suivantes :</w:t>
      </w:r>
    </w:p>
    <w:p w14:paraId="0C2C9223" w14:textId="77777777" w:rsidR="00F12734" w:rsidRPr="004E2C85" w:rsidRDefault="00F12734" w:rsidP="00F12734">
      <w:pPr>
        <w:rPr>
          <w:rFonts w:cstheme="majorHAnsi"/>
          <w:sz w:val="22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F12734" w:rsidRPr="004E2C85" w14:paraId="29CBFDB4" w14:textId="77777777" w:rsidTr="000B5C9F">
        <w:trPr>
          <w:cantSplit/>
          <w:trHeight w:val="392"/>
        </w:trPr>
        <w:tc>
          <w:tcPr>
            <w:tcW w:w="3402" w:type="dxa"/>
            <w:shd w:val="clear" w:color="auto" w:fill="FFFFFF" w:themeFill="background1"/>
            <w:vAlign w:val="center"/>
          </w:tcPr>
          <w:p w14:paraId="24EF1080" w14:textId="77777777" w:rsidR="00F12734" w:rsidRPr="004E2C85" w:rsidRDefault="00F12734" w:rsidP="000B5C9F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  <w:p w14:paraId="0258B26E" w14:textId="27984DD9" w:rsidR="00F12734" w:rsidRPr="004E2C85" w:rsidRDefault="00F12734" w:rsidP="000B5C9F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  <w:r w:rsidRPr="004E2C85">
              <w:rPr>
                <w:rFonts w:eastAsia="Times New Roman" w:cstheme="majorHAnsi"/>
                <w:sz w:val="22"/>
                <w:lang w:eastAsia="fr-FR"/>
              </w:rPr>
              <w:t>Mois de l'offre</w:t>
            </w:r>
          </w:p>
          <w:p w14:paraId="1FC1D4B8" w14:textId="77777777" w:rsidR="00F12734" w:rsidRPr="004E2C85" w:rsidRDefault="00F12734" w:rsidP="000B5C9F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0A5782" w14:textId="096D9641" w:rsidR="00F12734" w:rsidRPr="004E2C85" w:rsidRDefault="00F12734" w:rsidP="00055719">
            <w:pPr>
              <w:rPr>
                <w:sz w:val="22"/>
                <w:lang w:eastAsia="fr-FR"/>
              </w:rPr>
            </w:pPr>
            <w:r w:rsidRPr="004E2C85">
              <w:rPr>
                <w:sz w:val="22"/>
                <w:lang w:eastAsia="fr-FR"/>
              </w:rPr>
              <w:t>Des conditions économiques en vigueur au mois d</w:t>
            </w:r>
            <w:r w:rsidR="00B00038" w:rsidRPr="004E2C85">
              <w:rPr>
                <w:sz w:val="22"/>
                <w:lang w:eastAsia="fr-FR"/>
              </w:rPr>
              <w:t xml:space="preserve">e </w:t>
            </w:r>
            <w:r w:rsidR="007A3EB7">
              <w:rPr>
                <w:b/>
                <w:bCs/>
                <w:sz w:val="22"/>
                <w:lang w:eastAsia="fr-FR"/>
              </w:rPr>
              <w:t>novembre 2025</w:t>
            </w:r>
          </w:p>
        </w:tc>
      </w:tr>
    </w:tbl>
    <w:p w14:paraId="3F1D9AF5" w14:textId="77777777" w:rsidR="00F12734" w:rsidRPr="004E2C85" w:rsidRDefault="00F12734" w:rsidP="00F12734">
      <w:pPr>
        <w:rPr>
          <w:sz w:val="22"/>
        </w:rPr>
      </w:pPr>
    </w:p>
    <w:p w14:paraId="27F41954" w14:textId="77777777" w:rsidR="00F12734" w:rsidRPr="004E2C85" w:rsidRDefault="00F12734" w:rsidP="00F12734">
      <w:pPr>
        <w:rPr>
          <w:sz w:val="22"/>
        </w:rPr>
      </w:pPr>
    </w:p>
    <w:p w14:paraId="2CE6BECC" w14:textId="6DCE8C95" w:rsidR="00F12734" w:rsidRPr="004E2C85" w:rsidRDefault="00F12734" w:rsidP="00F12734">
      <w:pPr>
        <w:rPr>
          <w:sz w:val="22"/>
        </w:rPr>
      </w:pPr>
      <w:r w:rsidRPr="004E2C85">
        <w:rPr>
          <w:sz w:val="22"/>
        </w:rPr>
        <w:t> </w:t>
      </w:r>
    </w:p>
    <w:p w14:paraId="3963C5E3" w14:textId="77777777" w:rsidR="00F12734" w:rsidRPr="004E2C85" w:rsidRDefault="00F12734">
      <w:pPr>
        <w:spacing w:after="160" w:line="259" w:lineRule="auto"/>
        <w:contextualSpacing w:val="0"/>
        <w:jc w:val="left"/>
        <w:rPr>
          <w:rFonts w:eastAsiaTheme="majorEastAsia" w:cstheme="majorHAnsi"/>
          <w:b/>
          <w:color w:val="C00000"/>
          <w:sz w:val="22"/>
        </w:rPr>
      </w:pPr>
      <w:r w:rsidRPr="004E2C85">
        <w:rPr>
          <w:rFonts w:cstheme="majorHAnsi"/>
          <w:sz w:val="22"/>
        </w:rPr>
        <w:br w:type="page"/>
      </w:r>
    </w:p>
    <w:p w14:paraId="49BC6268" w14:textId="77777777" w:rsidR="00F12734" w:rsidRPr="004E2C85" w:rsidRDefault="00F12734" w:rsidP="00F12734">
      <w:pPr>
        <w:pStyle w:val="Titre1"/>
        <w:rPr>
          <w:sz w:val="22"/>
          <w:szCs w:val="22"/>
        </w:rPr>
      </w:pPr>
      <w:r w:rsidRPr="004E2C85">
        <w:rPr>
          <w:sz w:val="22"/>
          <w:szCs w:val="22"/>
        </w:rPr>
        <w:lastRenderedPageBreak/>
        <w:t>PARTIES AU MARCHE PUBLIC </w:t>
      </w:r>
    </w:p>
    <w:p w14:paraId="5B180546" w14:textId="77777777" w:rsidR="00F12734" w:rsidRPr="004E2C85" w:rsidRDefault="00F12734" w:rsidP="00F12734">
      <w:pPr>
        <w:rPr>
          <w:b/>
          <w:sz w:val="22"/>
        </w:rPr>
      </w:pPr>
      <w:r w:rsidRPr="004E2C85">
        <w:rPr>
          <w:sz w:val="22"/>
        </w:rPr>
        <w:t> </w:t>
      </w:r>
    </w:p>
    <w:p w14:paraId="438F31EF" w14:textId="2C53391B" w:rsidR="00F12734" w:rsidRPr="004E2C85" w:rsidRDefault="00F12734" w:rsidP="00F12734">
      <w:pPr>
        <w:pStyle w:val="Titre2"/>
        <w:rPr>
          <w:sz w:val="22"/>
          <w:szCs w:val="22"/>
        </w:rPr>
      </w:pPr>
      <w:r w:rsidRPr="004E2C85">
        <w:rPr>
          <w:sz w:val="22"/>
          <w:szCs w:val="22"/>
        </w:rPr>
        <w:t>Pouvoir adjudicateur</w:t>
      </w:r>
    </w:p>
    <w:p w14:paraId="677B800E" w14:textId="77777777" w:rsidR="00F12734" w:rsidRPr="004E2C85" w:rsidRDefault="00F12734" w:rsidP="00F12734">
      <w:pPr>
        <w:rPr>
          <w:b/>
          <w:sz w:val="22"/>
        </w:rPr>
      </w:pPr>
    </w:p>
    <w:p w14:paraId="07EC77F3" w14:textId="77777777" w:rsidR="00F12734" w:rsidRPr="004E2C85" w:rsidRDefault="00F12734" w:rsidP="00F12734">
      <w:pPr>
        <w:rPr>
          <w:sz w:val="22"/>
        </w:rPr>
      </w:pPr>
      <w:r w:rsidRPr="004E2C85">
        <w:rPr>
          <w:sz w:val="22"/>
        </w:rPr>
        <w:t>Le pouvoir adjudicateur, partie au marché public, est :</w:t>
      </w:r>
    </w:p>
    <w:p w14:paraId="15C2571C" w14:textId="77777777" w:rsidR="00F12734" w:rsidRPr="004E2C85" w:rsidRDefault="00F12734" w:rsidP="00F12734">
      <w:pPr>
        <w:rPr>
          <w:sz w:val="22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F12734" w:rsidRPr="004E2C85" w14:paraId="02D3DAEA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5B9478A1" w14:textId="77777777" w:rsidR="00F12734" w:rsidRPr="004E2C85" w:rsidRDefault="00F12734" w:rsidP="000B5C9F">
            <w:pPr>
              <w:jc w:val="left"/>
              <w:rPr>
                <w:rFonts w:cstheme="majorHAnsi"/>
                <w:b/>
                <w:sz w:val="22"/>
              </w:rPr>
            </w:pPr>
            <w:r w:rsidRPr="004E2C85">
              <w:rPr>
                <w:rFonts w:cstheme="majorHAnsi"/>
                <w:sz w:val="22"/>
              </w:rPr>
              <w:t>Pouvoir adjudicateur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E49FD0" w14:textId="77777777" w:rsidR="00F12734" w:rsidRPr="004E2C85" w:rsidRDefault="00F12734" w:rsidP="000B5C9F">
            <w:pPr>
              <w:jc w:val="left"/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>ETABLISSEMENT PUBLIC FONCIER D’ILE-DE-FRANCE</w:t>
            </w:r>
          </w:p>
        </w:tc>
      </w:tr>
      <w:tr w:rsidR="00F12734" w:rsidRPr="004E2C85" w14:paraId="086716B4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1481E926" w14:textId="77777777" w:rsidR="00F12734" w:rsidRPr="004E2C85" w:rsidRDefault="00F12734" w:rsidP="00BF1764">
            <w:pPr>
              <w:ind w:right="213"/>
              <w:jc w:val="right"/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>Forme juridique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DA1BBD" w14:textId="272AF859" w:rsidR="00F12734" w:rsidRPr="004E2C85" w:rsidRDefault="00F12734" w:rsidP="008270FD">
            <w:pPr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 xml:space="preserve">Etablissement Public </w:t>
            </w:r>
            <w:r w:rsidR="008270FD" w:rsidRPr="004E2C85">
              <w:rPr>
                <w:rFonts w:cstheme="majorHAnsi"/>
                <w:sz w:val="22"/>
              </w:rPr>
              <w:t xml:space="preserve">d’Etat </w:t>
            </w:r>
            <w:r w:rsidRPr="004E2C85">
              <w:rPr>
                <w:rFonts w:cstheme="majorHAnsi"/>
                <w:sz w:val="22"/>
              </w:rPr>
              <w:t>à caractère industriel et commercial</w:t>
            </w:r>
          </w:p>
        </w:tc>
      </w:tr>
      <w:tr w:rsidR="00F12734" w:rsidRPr="004E2C85" w14:paraId="6C61DEB4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75DEA039" w14:textId="77777777" w:rsidR="00F12734" w:rsidRPr="004E2C85" w:rsidRDefault="00F12734" w:rsidP="00BF1764">
            <w:pPr>
              <w:ind w:right="213"/>
              <w:jc w:val="right"/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>Adresse du siège social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B5AAAE" w14:textId="77777777" w:rsidR="00F12734" w:rsidRPr="004E2C85" w:rsidRDefault="00F12734" w:rsidP="000B5C9F">
            <w:pPr>
              <w:jc w:val="left"/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>4/14 rue Ferrus à Paris (75014)</w:t>
            </w:r>
          </w:p>
        </w:tc>
      </w:tr>
      <w:tr w:rsidR="00F12734" w:rsidRPr="004E2C85" w14:paraId="486F5993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01A98539" w14:textId="77777777" w:rsidR="00F12734" w:rsidRPr="004E2C85" w:rsidRDefault="00F12734" w:rsidP="00BF1764">
            <w:pPr>
              <w:ind w:right="213"/>
              <w:jc w:val="right"/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>N° SIRET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68897D" w14:textId="77777777" w:rsidR="00F12734" w:rsidRPr="004E2C85" w:rsidRDefault="00F12734" w:rsidP="000B5C9F">
            <w:pPr>
              <w:jc w:val="left"/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>49512000800026</w:t>
            </w:r>
          </w:p>
        </w:tc>
      </w:tr>
      <w:tr w:rsidR="00F12734" w:rsidRPr="004E2C85" w14:paraId="6C02765F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72CC478C" w14:textId="77777777" w:rsidR="00F12734" w:rsidRPr="004E2C85" w:rsidRDefault="00F12734" w:rsidP="00BF1764">
            <w:pPr>
              <w:ind w:right="213"/>
              <w:jc w:val="right"/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>N° RCS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1E1BC53" w14:textId="77777777" w:rsidR="00F12734" w:rsidRPr="004E2C85" w:rsidRDefault="00F12734" w:rsidP="000B5C9F">
            <w:pPr>
              <w:jc w:val="left"/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>RCS de PARIS N° 495120008</w:t>
            </w:r>
          </w:p>
        </w:tc>
      </w:tr>
      <w:tr w:rsidR="00F12734" w:rsidRPr="004E2C85" w14:paraId="0FF663FF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3583F986" w14:textId="77777777" w:rsidR="00F12734" w:rsidRPr="004E2C85" w:rsidRDefault="00F12734" w:rsidP="00BF1764">
            <w:pPr>
              <w:ind w:right="213"/>
              <w:jc w:val="right"/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>Code NAF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084972" w14:textId="77777777" w:rsidR="00F12734" w:rsidRPr="004E2C85" w:rsidRDefault="00F12734" w:rsidP="000B5C9F">
            <w:pPr>
              <w:rPr>
                <w:rFonts w:cstheme="majorHAnsi"/>
                <w:sz w:val="22"/>
              </w:rPr>
            </w:pPr>
            <w:r w:rsidRPr="004E2C85">
              <w:rPr>
                <w:rFonts w:cstheme="majorHAnsi"/>
                <w:sz w:val="22"/>
              </w:rPr>
              <w:t>8413Z - Administration publique (tutelle) des activités économiques</w:t>
            </w:r>
          </w:p>
        </w:tc>
      </w:tr>
    </w:tbl>
    <w:p w14:paraId="7A66EF58" w14:textId="77777777" w:rsidR="00F12734" w:rsidRPr="004E2C85" w:rsidRDefault="00F12734" w:rsidP="00F12734">
      <w:pPr>
        <w:rPr>
          <w:sz w:val="22"/>
        </w:rPr>
      </w:pPr>
    </w:p>
    <w:p w14:paraId="59F90EA2" w14:textId="17D0A4D4" w:rsidR="00F12734" w:rsidRPr="004E2C85" w:rsidRDefault="00F12734" w:rsidP="00F12734">
      <w:pPr>
        <w:pStyle w:val="Titre2"/>
        <w:keepNext w:val="0"/>
        <w:keepLines w:val="0"/>
        <w:overflowPunct w:val="0"/>
        <w:autoSpaceDE w:val="0"/>
        <w:autoSpaceDN w:val="0"/>
        <w:adjustRightInd w:val="0"/>
        <w:ind w:right="-567"/>
        <w:textAlignment w:val="baseline"/>
        <w:rPr>
          <w:sz w:val="22"/>
          <w:szCs w:val="22"/>
        </w:rPr>
      </w:pPr>
      <w:r w:rsidRPr="004E2C85">
        <w:rPr>
          <w:sz w:val="22"/>
          <w:szCs w:val="22"/>
        </w:rPr>
        <w:t xml:space="preserve">Titulaire </w:t>
      </w:r>
    </w:p>
    <w:p w14:paraId="42B34CDF" w14:textId="77777777" w:rsidR="00F12734" w:rsidRPr="004E2C85" w:rsidRDefault="00F12734" w:rsidP="00F12734">
      <w:pPr>
        <w:rPr>
          <w:sz w:val="22"/>
        </w:rPr>
      </w:pPr>
    </w:p>
    <w:p w14:paraId="7398CFB0" w14:textId="77777777" w:rsidR="00F12734" w:rsidRPr="004E2C85" w:rsidRDefault="00F12734" w:rsidP="00055719">
      <w:pPr>
        <w:pStyle w:val="Titre3"/>
        <w:rPr>
          <w:sz w:val="22"/>
          <w:szCs w:val="22"/>
        </w:rPr>
      </w:pPr>
      <w:bookmarkStart w:id="2" w:name="_Toc520451096"/>
      <w:r w:rsidRPr="004E2C85">
        <w:rPr>
          <w:sz w:val="22"/>
          <w:szCs w:val="22"/>
        </w:rPr>
        <w:t>Titulaire sous la forme individuel</w:t>
      </w:r>
      <w:bookmarkEnd w:id="2"/>
      <w:r w:rsidRPr="004E2C85">
        <w:rPr>
          <w:sz w:val="22"/>
          <w:szCs w:val="22"/>
        </w:rPr>
        <w:t>le</w:t>
      </w:r>
    </w:p>
    <w:p w14:paraId="48649A7C" w14:textId="77777777" w:rsidR="00F12734" w:rsidRPr="004E2C85" w:rsidRDefault="00F12734" w:rsidP="00F12734">
      <w:pPr>
        <w:rPr>
          <w:sz w:val="22"/>
        </w:rPr>
      </w:pPr>
    </w:p>
    <w:p w14:paraId="56875126" w14:textId="77777777" w:rsidR="00F12734" w:rsidRPr="004E2C85" w:rsidRDefault="00F12734" w:rsidP="00F12734">
      <w:pPr>
        <w:rPr>
          <w:sz w:val="22"/>
        </w:rPr>
      </w:pPr>
      <w:r w:rsidRPr="004E2C85">
        <w:rPr>
          <w:sz w:val="22"/>
        </w:rPr>
        <w:t>Le titulaire, partie au marché public, est :</w:t>
      </w:r>
    </w:p>
    <w:p w14:paraId="2041114C" w14:textId="77777777" w:rsidR="00F12734" w:rsidRPr="004E2C85" w:rsidRDefault="00F12734" w:rsidP="00F12734">
      <w:pPr>
        <w:rPr>
          <w:sz w:val="22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F12734" w:rsidRPr="004E2C85" w14:paraId="22C511AF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7B415910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024330907" w:edGrp="everyone"/>
            <w:r w:rsidRPr="004E2C85">
              <w:rPr>
                <w:sz w:val="22"/>
              </w:rPr>
              <w:t>Titulaire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02AD75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r w:rsidRPr="004E2C85">
              <w:rPr>
                <w:sz w:val="22"/>
              </w:rPr>
              <w:t>Dénomination sociale de l’entreprise</w:t>
            </w:r>
          </w:p>
        </w:tc>
      </w:tr>
      <w:permEnd w:id="1024330907"/>
      <w:tr w:rsidR="00F12734" w:rsidRPr="004E2C85" w14:paraId="7A2DF3A7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7D44388B" w14:textId="77777777" w:rsidR="00F12734" w:rsidRPr="004E2C85" w:rsidRDefault="00F12734" w:rsidP="00BF1764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Forme juridique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3A21C2" w14:textId="2D41B8A5" w:rsidR="00F12734" w:rsidRPr="004E2C85" w:rsidRDefault="00F12734" w:rsidP="000B5C9F">
            <w:pPr>
              <w:jc w:val="left"/>
              <w:rPr>
                <w:sz w:val="22"/>
              </w:rPr>
            </w:pPr>
            <w:permStart w:id="60521633" w:edGrp="everyone"/>
            <w:r w:rsidRPr="004E2C85">
              <w:rPr>
                <w:sz w:val="22"/>
              </w:rPr>
              <w:t>(</w:t>
            </w:r>
            <w:r w:rsidR="00E2564F" w:rsidRPr="004E2C85">
              <w:rPr>
                <w:sz w:val="22"/>
              </w:rPr>
              <w:t>Association</w:t>
            </w:r>
            <w:r w:rsidRPr="004E2C85">
              <w:rPr>
                <w:sz w:val="22"/>
              </w:rPr>
              <w:t xml:space="preserve">, SARL, SAS, </w:t>
            </w:r>
            <w:proofErr w:type="spellStart"/>
            <w:r w:rsidRPr="004E2C85">
              <w:rPr>
                <w:sz w:val="22"/>
              </w:rPr>
              <w:t>ect</w:t>
            </w:r>
            <w:proofErr w:type="spellEnd"/>
            <w:r w:rsidRPr="004E2C85">
              <w:rPr>
                <w:sz w:val="22"/>
              </w:rPr>
              <w:t>.)</w:t>
            </w:r>
            <w:permEnd w:id="60521633"/>
          </w:p>
        </w:tc>
      </w:tr>
      <w:tr w:rsidR="00F12734" w:rsidRPr="004E2C85" w14:paraId="78404E29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4FE94840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Adresse du siège social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3859F62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937506786" w:edGrp="everyone"/>
            <w:r w:rsidRPr="004E2C85">
              <w:rPr>
                <w:sz w:val="22"/>
              </w:rPr>
              <w:t>………………………………………….</w:t>
            </w:r>
            <w:permEnd w:id="1937506786"/>
          </w:p>
        </w:tc>
      </w:tr>
      <w:tr w:rsidR="00F12734" w:rsidRPr="004E2C85" w14:paraId="04281658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560379BF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N° SIRET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E628228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281632590" w:edGrp="everyone"/>
            <w:r w:rsidRPr="004E2C85">
              <w:rPr>
                <w:sz w:val="22"/>
              </w:rPr>
              <w:t>………………………………………….</w:t>
            </w:r>
            <w:permEnd w:id="1281632590"/>
          </w:p>
        </w:tc>
      </w:tr>
      <w:tr w:rsidR="00F12734" w:rsidRPr="004E2C85" w14:paraId="00696A35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10EDF155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N° RCS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5008AC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318478429" w:edGrp="everyone"/>
            <w:r w:rsidRPr="004E2C85">
              <w:rPr>
                <w:sz w:val="22"/>
              </w:rPr>
              <w:t>………………………………………….</w:t>
            </w:r>
            <w:permEnd w:id="1318478429"/>
          </w:p>
        </w:tc>
      </w:tr>
      <w:tr w:rsidR="00F12734" w:rsidRPr="004E2C85" w14:paraId="5D50DA18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671C1DD0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Code NAF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CB094FF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635244612" w:edGrp="everyone"/>
            <w:r w:rsidRPr="004E2C85">
              <w:rPr>
                <w:sz w:val="22"/>
              </w:rPr>
              <w:t>………………………………………….</w:t>
            </w:r>
            <w:permEnd w:id="635244612"/>
          </w:p>
        </w:tc>
      </w:tr>
    </w:tbl>
    <w:p w14:paraId="01CBB44C" w14:textId="77777777" w:rsidR="00F12734" w:rsidRPr="004E2C85" w:rsidRDefault="00F12734" w:rsidP="00F12734">
      <w:pPr>
        <w:rPr>
          <w:sz w:val="22"/>
        </w:rPr>
      </w:pPr>
    </w:p>
    <w:p w14:paraId="7ED07876" w14:textId="77777777" w:rsidR="00F12734" w:rsidRPr="004E2C85" w:rsidRDefault="00F12734" w:rsidP="00F12734">
      <w:pPr>
        <w:rPr>
          <w:sz w:val="22"/>
        </w:rPr>
      </w:pPr>
      <w:r w:rsidRPr="004E2C85">
        <w:rPr>
          <w:sz w:val="22"/>
        </w:rPr>
        <w:t xml:space="preserve">Le présent titulaire est une PME : </w:t>
      </w:r>
      <w:permStart w:id="555687110" w:edGrp="everyone"/>
      <w:r w:rsidRPr="004E2C85">
        <w:rPr>
          <w:sz w:val="22"/>
        </w:rPr>
        <w:t>OUI / NON (rayer la mention inutile)</w:t>
      </w:r>
    </w:p>
    <w:permEnd w:id="555687110"/>
    <w:p w14:paraId="1EAA3132" w14:textId="77777777" w:rsidR="00F12734" w:rsidRPr="004E2C85" w:rsidRDefault="00F12734" w:rsidP="00F12734">
      <w:pPr>
        <w:rPr>
          <w:sz w:val="22"/>
        </w:rPr>
      </w:pPr>
    </w:p>
    <w:p w14:paraId="022E0BFB" w14:textId="77777777" w:rsidR="00F12734" w:rsidRPr="004E2C85" w:rsidRDefault="00F12734" w:rsidP="00F12734">
      <w:pPr>
        <w:spacing w:after="160" w:line="259" w:lineRule="auto"/>
        <w:contextualSpacing w:val="0"/>
        <w:jc w:val="left"/>
        <w:rPr>
          <w:rFonts w:eastAsiaTheme="majorEastAsia" w:cstheme="majorHAnsi"/>
          <w:sz w:val="22"/>
          <w:u w:val="single"/>
        </w:rPr>
      </w:pPr>
      <w:r w:rsidRPr="004E2C85">
        <w:rPr>
          <w:sz w:val="22"/>
        </w:rPr>
        <w:br w:type="page"/>
      </w:r>
    </w:p>
    <w:p w14:paraId="3B8E543B" w14:textId="77777777" w:rsidR="00F12734" w:rsidRPr="004E2C85" w:rsidRDefault="00F12734" w:rsidP="00055719">
      <w:pPr>
        <w:pStyle w:val="Titre3"/>
        <w:rPr>
          <w:sz w:val="22"/>
          <w:szCs w:val="22"/>
        </w:rPr>
      </w:pPr>
      <w:r w:rsidRPr="004E2C85">
        <w:rPr>
          <w:sz w:val="22"/>
          <w:szCs w:val="22"/>
        </w:rPr>
        <w:lastRenderedPageBreak/>
        <w:t>Titulaire sous la forme d’un groupement</w:t>
      </w:r>
    </w:p>
    <w:p w14:paraId="5E42302E" w14:textId="77777777" w:rsidR="00F12734" w:rsidRPr="004E2C85" w:rsidRDefault="00F12734" w:rsidP="00F12734">
      <w:pPr>
        <w:rPr>
          <w:sz w:val="22"/>
        </w:rPr>
      </w:pPr>
    </w:p>
    <w:p w14:paraId="2C3F2FE6" w14:textId="77777777" w:rsidR="00F12734" w:rsidRPr="004E2C85" w:rsidRDefault="00F12734" w:rsidP="00F12734">
      <w:pPr>
        <w:rPr>
          <w:sz w:val="22"/>
        </w:rPr>
      </w:pPr>
      <w:r w:rsidRPr="004E2C85">
        <w:rPr>
          <w:sz w:val="22"/>
        </w:rPr>
        <w:t>Le titulaire, partie au marché public, est le groupement intitulé comme suit :</w:t>
      </w:r>
      <w:permStart w:id="1405571149" w:edGrp="everyone"/>
      <w:r w:rsidRPr="004E2C85">
        <w:rPr>
          <w:sz w:val="22"/>
        </w:rPr>
        <w:t xml:space="preserve"> ………………………………….</w:t>
      </w:r>
      <w:permEnd w:id="1405571149"/>
    </w:p>
    <w:p w14:paraId="0F1D6692" w14:textId="77777777" w:rsidR="00F12734" w:rsidRPr="004E2C85" w:rsidRDefault="00F12734" w:rsidP="00F12734">
      <w:pPr>
        <w:rPr>
          <w:sz w:val="22"/>
        </w:rPr>
      </w:pPr>
    </w:p>
    <w:p w14:paraId="75F4A49C" w14:textId="77777777" w:rsidR="00F12734" w:rsidRPr="004E2C85" w:rsidRDefault="00F12734" w:rsidP="00F12734">
      <w:pPr>
        <w:rPr>
          <w:sz w:val="22"/>
        </w:rPr>
      </w:pPr>
      <w:r w:rsidRPr="004E2C85">
        <w:rPr>
          <w:sz w:val="22"/>
        </w:rPr>
        <w:t>Ce groupement est composé des membres présentés ci-après :</w:t>
      </w:r>
    </w:p>
    <w:p w14:paraId="455BF001" w14:textId="77777777" w:rsidR="00F12734" w:rsidRPr="004E2C85" w:rsidRDefault="00F12734" w:rsidP="00F12734">
      <w:pPr>
        <w:rPr>
          <w:sz w:val="22"/>
        </w:rPr>
      </w:pPr>
    </w:p>
    <w:p w14:paraId="73132F9A" w14:textId="77777777" w:rsidR="00F12734" w:rsidRPr="004E2C85" w:rsidRDefault="00F12734" w:rsidP="00441F7B">
      <w:pPr>
        <w:pStyle w:val="Paragraphedeliste"/>
        <w:numPr>
          <w:ilvl w:val="0"/>
          <w:numId w:val="6"/>
        </w:numPr>
        <w:jc w:val="left"/>
        <w:rPr>
          <w:sz w:val="22"/>
          <w:szCs w:val="22"/>
        </w:rPr>
      </w:pPr>
      <w:r w:rsidRPr="004E2C85">
        <w:rPr>
          <w:sz w:val="22"/>
          <w:szCs w:val="22"/>
        </w:rPr>
        <w:t>1</w:t>
      </w:r>
      <w:r w:rsidRPr="004E2C85">
        <w:rPr>
          <w:sz w:val="22"/>
          <w:szCs w:val="22"/>
          <w:vertAlign w:val="superscript"/>
        </w:rPr>
        <w:t>er</w:t>
      </w:r>
      <w:r w:rsidRPr="004E2C85">
        <w:rPr>
          <w:sz w:val="22"/>
          <w:szCs w:val="22"/>
        </w:rPr>
        <w:t xml:space="preserve"> membre du groupement</w:t>
      </w:r>
    </w:p>
    <w:p w14:paraId="42160D99" w14:textId="77777777" w:rsidR="00F12734" w:rsidRPr="004E2C85" w:rsidRDefault="00F12734" w:rsidP="00F12734">
      <w:pPr>
        <w:spacing w:line="276" w:lineRule="auto"/>
        <w:jc w:val="left"/>
        <w:rPr>
          <w:rFonts w:cs="Arial"/>
          <w:b/>
          <w:sz w:val="22"/>
          <w:u w:val="single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F12734" w:rsidRPr="004E2C85" w14:paraId="7369ADFA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63147ABA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165903324" w:edGrp="everyone"/>
            <w:r w:rsidRPr="004E2C85">
              <w:rPr>
                <w:sz w:val="22"/>
              </w:rPr>
              <w:t>Membre du groupement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B50ABD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r w:rsidRPr="004E2C85">
              <w:rPr>
                <w:sz w:val="22"/>
              </w:rPr>
              <w:t>Dénomination sociale de l’entreprise</w:t>
            </w:r>
          </w:p>
        </w:tc>
      </w:tr>
      <w:permEnd w:id="1165903324"/>
      <w:tr w:rsidR="00F12734" w:rsidRPr="004E2C85" w14:paraId="5CB24C19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38444E4D" w14:textId="77777777" w:rsidR="00F12734" w:rsidRPr="004E2C85" w:rsidRDefault="00F12734" w:rsidP="00E2564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Forme juridique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7CAAD4" w14:textId="6213C937" w:rsidR="00F12734" w:rsidRPr="004E2C85" w:rsidRDefault="00F12734" w:rsidP="000B5C9F">
            <w:pPr>
              <w:jc w:val="left"/>
              <w:rPr>
                <w:sz w:val="22"/>
              </w:rPr>
            </w:pPr>
            <w:permStart w:id="940785222" w:edGrp="everyone"/>
            <w:r w:rsidRPr="004E2C85">
              <w:rPr>
                <w:sz w:val="22"/>
              </w:rPr>
              <w:t>(</w:t>
            </w:r>
            <w:r w:rsidR="00E2564F" w:rsidRPr="004E2C85">
              <w:rPr>
                <w:sz w:val="22"/>
              </w:rPr>
              <w:t>Association</w:t>
            </w:r>
            <w:r w:rsidRPr="004E2C85">
              <w:rPr>
                <w:sz w:val="22"/>
              </w:rPr>
              <w:t>, SARL, SAS, etc.)</w:t>
            </w:r>
            <w:permEnd w:id="940785222"/>
          </w:p>
        </w:tc>
      </w:tr>
      <w:tr w:rsidR="00F12734" w:rsidRPr="004E2C85" w14:paraId="08426FB7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3F1E470E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Adresse du siège social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98B41D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79389101" w:edGrp="everyone"/>
            <w:r w:rsidRPr="004E2C85">
              <w:rPr>
                <w:sz w:val="22"/>
              </w:rPr>
              <w:t>………………………………………….</w:t>
            </w:r>
            <w:permEnd w:id="79389101"/>
          </w:p>
        </w:tc>
      </w:tr>
      <w:tr w:rsidR="00F12734" w:rsidRPr="004E2C85" w14:paraId="504382EC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77C47547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N° SIRET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40EAB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508980177" w:edGrp="everyone"/>
            <w:r w:rsidRPr="004E2C85">
              <w:rPr>
                <w:sz w:val="22"/>
              </w:rPr>
              <w:t>………………………………………….</w:t>
            </w:r>
            <w:permEnd w:id="1508980177"/>
          </w:p>
        </w:tc>
      </w:tr>
      <w:tr w:rsidR="00F12734" w:rsidRPr="004E2C85" w14:paraId="21DAB820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4902788B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N° RCS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D73A0B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466837787" w:edGrp="everyone"/>
            <w:r w:rsidRPr="004E2C85">
              <w:rPr>
                <w:sz w:val="22"/>
              </w:rPr>
              <w:t>………………………………………….</w:t>
            </w:r>
            <w:permEnd w:id="1466837787"/>
          </w:p>
        </w:tc>
      </w:tr>
      <w:tr w:rsidR="00F12734" w:rsidRPr="004E2C85" w14:paraId="6EA4302C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5ED66E7A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Code NAF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929C4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707034193" w:edGrp="everyone"/>
            <w:r w:rsidRPr="004E2C85">
              <w:rPr>
                <w:sz w:val="22"/>
              </w:rPr>
              <w:t>………………………………………….</w:t>
            </w:r>
            <w:permEnd w:id="1707034193"/>
          </w:p>
        </w:tc>
      </w:tr>
    </w:tbl>
    <w:p w14:paraId="2BD8FE5F" w14:textId="77777777" w:rsidR="00F12734" w:rsidRPr="004E2C85" w:rsidRDefault="00F12734" w:rsidP="00F12734">
      <w:pPr>
        <w:rPr>
          <w:sz w:val="22"/>
        </w:rPr>
      </w:pPr>
    </w:p>
    <w:p w14:paraId="3EA35C0D" w14:textId="77777777" w:rsidR="00F12734" w:rsidRPr="004E2C85" w:rsidRDefault="00F12734" w:rsidP="00F12734">
      <w:pPr>
        <w:tabs>
          <w:tab w:val="left" w:pos="567"/>
          <w:tab w:val="left" w:pos="1440"/>
        </w:tabs>
        <w:spacing w:before="120" w:line="276" w:lineRule="auto"/>
        <w:rPr>
          <w:rFonts w:cs="Calibri"/>
          <w:sz w:val="22"/>
        </w:rPr>
      </w:pPr>
      <w:r w:rsidRPr="004E2C85">
        <w:rPr>
          <w:rFonts w:cs="Calibri"/>
          <w:sz w:val="22"/>
        </w:rPr>
        <w:t xml:space="preserve">Le présent cotraitant est une PME : </w:t>
      </w:r>
      <w:permStart w:id="2106534530" w:edGrp="everyone"/>
      <w:r w:rsidRPr="004E2C85">
        <w:rPr>
          <w:rFonts w:cs="Calibri"/>
          <w:sz w:val="22"/>
        </w:rPr>
        <w:t>OUI / NON (rayer la mention inutile)</w:t>
      </w:r>
      <w:permEnd w:id="2106534530"/>
    </w:p>
    <w:p w14:paraId="1C0F3AE3" w14:textId="77777777" w:rsidR="00F12734" w:rsidRPr="004E2C85" w:rsidRDefault="00F12734" w:rsidP="00F12734">
      <w:pPr>
        <w:rPr>
          <w:sz w:val="22"/>
        </w:rPr>
      </w:pPr>
    </w:p>
    <w:p w14:paraId="0F52D9FB" w14:textId="77777777" w:rsidR="00F12734" w:rsidRPr="004E2C85" w:rsidRDefault="00F12734" w:rsidP="00441F7B">
      <w:pPr>
        <w:pStyle w:val="Paragraphedeliste"/>
        <w:numPr>
          <w:ilvl w:val="0"/>
          <w:numId w:val="6"/>
        </w:numPr>
        <w:jc w:val="left"/>
        <w:rPr>
          <w:sz w:val="22"/>
          <w:szCs w:val="22"/>
        </w:rPr>
      </w:pPr>
      <w:r w:rsidRPr="004E2C85">
        <w:rPr>
          <w:sz w:val="22"/>
          <w:szCs w:val="22"/>
        </w:rPr>
        <w:t>2</w:t>
      </w:r>
      <w:r w:rsidRPr="004E2C85">
        <w:rPr>
          <w:sz w:val="22"/>
          <w:szCs w:val="22"/>
          <w:vertAlign w:val="superscript"/>
        </w:rPr>
        <w:t>ème</w:t>
      </w:r>
      <w:r w:rsidRPr="004E2C85">
        <w:rPr>
          <w:sz w:val="22"/>
          <w:szCs w:val="22"/>
        </w:rPr>
        <w:t xml:space="preserve"> membre du groupement</w:t>
      </w:r>
    </w:p>
    <w:p w14:paraId="7881188B" w14:textId="77777777" w:rsidR="00F12734" w:rsidRPr="004E2C85" w:rsidRDefault="00F12734" w:rsidP="00F12734">
      <w:pPr>
        <w:spacing w:line="276" w:lineRule="auto"/>
        <w:jc w:val="left"/>
        <w:rPr>
          <w:rFonts w:cs="Arial"/>
          <w:sz w:val="22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F12734" w:rsidRPr="004E2C85" w14:paraId="4B420C49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0B978CB4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917580016" w:edGrp="everyone"/>
            <w:r w:rsidRPr="004E2C85">
              <w:rPr>
                <w:sz w:val="22"/>
              </w:rPr>
              <w:t>Membre du groupement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FD80C6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r w:rsidRPr="004E2C85">
              <w:rPr>
                <w:sz w:val="22"/>
              </w:rPr>
              <w:t>Dénomination sociale de l’entreprise</w:t>
            </w:r>
          </w:p>
        </w:tc>
      </w:tr>
      <w:permEnd w:id="917580016"/>
      <w:tr w:rsidR="00F12734" w:rsidRPr="004E2C85" w14:paraId="7F478216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3FDE3CFD" w14:textId="77777777" w:rsidR="00F12734" w:rsidRPr="004E2C85" w:rsidRDefault="00F12734" w:rsidP="00E2564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Forme juridique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D68209" w14:textId="5231DA40" w:rsidR="00F12734" w:rsidRPr="004E2C85" w:rsidRDefault="00F12734" w:rsidP="000B5C9F">
            <w:pPr>
              <w:jc w:val="left"/>
              <w:rPr>
                <w:sz w:val="22"/>
              </w:rPr>
            </w:pPr>
            <w:permStart w:id="349005827" w:edGrp="everyone"/>
            <w:r w:rsidRPr="004E2C85">
              <w:rPr>
                <w:sz w:val="22"/>
              </w:rPr>
              <w:t>(</w:t>
            </w:r>
            <w:r w:rsidR="00E2564F" w:rsidRPr="004E2C85">
              <w:rPr>
                <w:sz w:val="22"/>
              </w:rPr>
              <w:t>Association</w:t>
            </w:r>
            <w:r w:rsidRPr="004E2C85">
              <w:rPr>
                <w:sz w:val="22"/>
              </w:rPr>
              <w:t>, SARL, SAS, etc.)</w:t>
            </w:r>
            <w:permEnd w:id="349005827"/>
          </w:p>
        </w:tc>
      </w:tr>
      <w:tr w:rsidR="00F12734" w:rsidRPr="004E2C85" w14:paraId="7961B5BC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755678A1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Adresse du siège social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5EB566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443231228" w:edGrp="everyone"/>
            <w:r w:rsidRPr="004E2C85">
              <w:rPr>
                <w:sz w:val="22"/>
              </w:rPr>
              <w:t>………………………………………….</w:t>
            </w:r>
            <w:permEnd w:id="443231228"/>
          </w:p>
        </w:tc>
      </w:tr>
      <w:tr w:rsidR="00F12734" w:rsidRPr="004E2C85" w14:paraId="514559E9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3485E987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N° SIRET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5CC02E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339111809" w:edGrp="everyone"/>
            <w:r w:rsidRPr="004E2C85">
              <w:rPr>
                <w:sz w:val="22"/>
              </w:rPr>
              <w:t>………………………………………….</w:t>
            </w:r>
            <w:permEnd w:id="1339111809"/>
          </w:p>
        </w:tc>
      </w:tr>
      <w:tr w:rsidR="00F12734" w:rsidRPr="004E2C85" w14:paraId="54D8A933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6C971822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N° RCS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85BE0B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828010867" w:edGrp="everyone"/>
            <w:r w:rsidRPr="004E2C85">
              <w:rPr>
                <w:sz w:val="22"/>
              </w:rPr>
              <w:t>………………………………………….</w:t>
            </w:r>
            <w:permEnd w:id="1828010867"/>
          </w:p>
        </w:tc>
      </w:tr>
      <w:tr w:rsidR="00F12734" w:rsidRPr="004E2C85" w14:paraId="01535261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16DFF773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Code NAF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24BC2A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862224026" w:edGrp="everyone"/>
            <w:r w:rsidRPr="004E2C85">
              <w:rPr>
                <w:sz w:val="22"/>
              </w:rPr>
              <w:t>………………………………………….</w:t>
            </w:r>
            <w:permEnd w:id="862224026"/>
          </w:p>
        </w:tc>
      </w:tr>
    </w:tbl>
    <w:p w14:paraId="748C12C6" w14:textId="77777777" w:rsidR="00F12734" w:rsidRPr="004E2C85" w:rsidRDefault="00F12734" w:rsidP="00F12734">
      <w:pPr>
        <w:spacing w:before="60" w:after="60" w:line="276" w:lineRule="auto"/>
        <w:jc w:val="left"/>
        <w:rPr>
          <w:rFonts w:cs="Arial"/>
          <w:sz w:val="22"/>
        </w:rPr>
      </w:pPr>
    </w:p>
    <w:p w14:paraId="3CB93755" w14:textId="77777777" w:rsidR="00F12734" w:rsidRPr="004E2C85" w:rsidRDefault="00F12734" w:rsidP="00F12734">
      <w:pPr>
        <w:tabs>
          <w:tab w:val="left" w:pos="567"/>
          <w:tab w:val="left" w:pos="1440"/>
        </w:tabs>
        <w:spacing w:before="120" w:line="276" w:lineRule="auto"/>
        <w:rPr>
          <w:rFonts w:cs="Calibri"/>
          <w:sz w:val="22"/>
        </w:rPr>
      </w:pPr>
      <w:r w:rsidRPr="004E2C85">
        <w:rPr>
          <w:rFonts w:cs="Calibri"/>
          <w:sz w:val="22"/>
        </w:rPr>
        <w:t xml:space="preserve">Le présent cotraitant est une PME : </w:t>
      </w:r>
      <w:permStart w:id="1633249209" w:edGrp="everyone"/>
      <w:r w:rsidRPr="004E2C85">
        <w:rPr>
          <w:rFonts w:cs="Calibri"/>
          <w:sz w:val="22"/>
        </w:rPr>
        <w:t>OUI / NON (rayer la mention inutile)</w:t>
      </w:r>
    </w:p>
    <w:permEnd w:id="1633249209"/>
    <w:p w14:paraId="288C9192" w14:textId="77777777" w:rsidR="00F12734" w:rsidRPr="004E2C85" w:rsidRDefault="00F12734" w:rsidP="00F12734">
      <w:pPr>
        <w:rPr>
          <w:sz w:val="22"/>
        </w:rPr>
      </w:pPr>
    </w:p>
    <w:p w14:paraId="33B951C6" w14:textId="77777777" w:rsidR="00F12734" w:rsidRPr="004E2C85" w:rsidRDefault="00F12734" w:rsidP="00F12734">
      <w:pPr>
        <w:rPr>
          <w:sz w:val="22"/>
        </w:rPr>
      </w:pPr>
    </w:p>
    <w:p w14:paraId="54C57689" w14:textId="77777777" w:rsidR="00F12734" w:rsidRPr="004E2C85" w:rsidRDefault="00F12734" w:rsidP="00441F7B">
      <w:pPr>
        <w:pStyle w:val="Paragraphedeliste"/>
        <w:numPr>
          <w:ilvl w:val="0"/>
          <w:numId w:val="6"/>
        </w:numPr>
        <w:rPr>
          <w:sz w:val="22"/>
          <w:szCs w:val="22"/>
        </w:rPr>
      </w:pPr>
      <w:r w:rsidRPr="004E2C85">
        <w:rPr>
          <w:sz w:val="22"/>
          <w:szCs w:val="22"/>
        </w:rPr>
        <w:t>3</w:t>
      </w:r>
      <w:r w:rsidRPr="004E2C85">
        <w:rPr>
          <w:sz w:val="22"/>
          <w:szCs w:val="22"/>
          <w:vertAlign w:val="superscript"/>
        </w:rPr>
        <w:t>ème</w:t>
      </w:r>
      <w:r w:rsidRPr="004E2C85">
        <w:rPr>
          <w:sz w:val="22"/>
          <w:szCs w:val="22"/>
        </w:rPr>
        <w:t xml:space="preserve"> membre du groupement</w:t>
      </w:r>
    </w:p>
    <w:p w14:paraId="366142E8" w14:textId="77777777" w:rsidR="00F12734" w:rsidRPr="004E2C85" w:rsidRDefault="00F12734" w:rsidP="00F12734">
      <w:pPr>
        <w:spacing w:line="276" w:lineRule="auto"/>
        <w:jc w:val="left"/>
        <w:rPr>
          <w:rFonts w:cs="Arial"/>
          <w:b/>
          <w:sz w:val="22"/>
          <w:u w:val="single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F12734" w:rsidRPr="004E2C85" w14:paraId="2E772292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4C508FA7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479749637" w:edGrp="everyone"/>
            <w:r w:rsidRPr="004E2C85">
              <w:rPr>
                <w:sz w:val="22"/>
              </w:rPr>
              <w:lastRenderedPageBreak/>
              <w:t>Membre du groupement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9A3DD8C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r w:rsidRPr="004E2C85">
              <w:rPr>
                <w:sz w:val="22"/>
              </w:rPr>
              <w:t>Dénomination sociale de l’entreprise</w:t>
            </w:r>
          </w:p>
        </w:tc>
      </w:tr>
      <w:permEnd w:id="479749637"/>
      <w:tr w:rsidR="00F12734" w:rsidRPr="004E2C85" w14:paraId="029E0548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2B76054B" w14:textId="77777777" w:rsidR="00F12734" w:rsidRPr="004E2C85" w:rsidRDefault="00F12734" w:rsidP="00E2564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Forme juridique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B5E84F" w14:textId="58917CA4" w:rsidR="00F12734" w:rsidRPr="004E2C85" w:rsidRDefault="00F12734" w:rsidP="000B5C9F">
            <w:pPr>
              <w:jc w:val="left"/>
              <w:rPr>
                <w:sz w:val="22"/>
              </w:rPr>
            </w:pPr>
            <w:permStart w:id="682894265" w:edGrp="everyone"/>
            <w:r w:rsidRPr="004E2C85">
              <w:rPr>
                <w:sz w:val="22"/>
              </w:rPr>
              <w:t>(</w:t>
            </w:r>
            <w:r w:rsidR="00E2564F" w:rsidRPr="004E2C85">
              <w:rPr>
                <w:sz w:val="22"/>
              </w:rPr>
              <w:t>Association</w:t>
            </w:r>
            <w:r w:rsidRPr="004E2C85">
              <w:rPr>
                <w:sz w:val="22"/>
              </w:rPr>
              <w:t>, SARL, SAS, etc.)</w:t>
            </w:r>
            <w:permEnd w:id="682894265"/>
          </w:p>
        </w:tc>
      </w:tr>
      <w:tr w:rsidR="00F12734" w:rsidRPr="004E2C85" w14:paraId="4FDA3FC3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033D41D3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Adresse du siège social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12E4A4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361391487" w:edGrp="everyone"/>
            <w:r w:rsidRPr="004E2C85">
              <w:rPr>
                <w:sz w:val="22"/>
              </w:rPr>
              <w:t>………………………………………….</w:t>
            </w:r>
            <w:permEnd w:id="1361391487"/>
          </w:p>
        </w:tc>
      </w:tr>
      <w:tr w:rsidR="00F12734" w:rsidRPr="004E2C85" w14:paraId="124C3D5E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02CD0C63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N° SIRET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60DEB3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452162674" w:edGrp="everyone"/>
            <w:r w:rsidRPr="004E2C85">
              <w:rPr>
                <w:sz w:val="22"/>
              </w:rPr>
              <w:t>………………………………………….</w:t>
            </w:r>
            <w:permEnd w:id="1452162674"/>
          </w:p>
        </w:tc>
      </w:tr>
      <w:tr w:rsidR="00F12734" w:rsidRPr="004E2C85" w14:paraId="13455C2E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11DAFC71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N° RCS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1344DC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536037114" w:edGrp="everyone"/>
            <w:r w:rsidRPr="004E2C85">
              <w:rPr>
                <w:sz w:val="22"/>
              </w:rPr>
              <w:t>………………………………………….</w:t>
            </w:r>
            <w:permEnd w:id="536037114"/>
          </w:p>
        </w:tc>
      </w:tr>
      <w:tr w:rsidR="00F12734" w:rsidRPr="004E2C85" w14:paraId="44504FE0" w14:textId="77777777" w:rsidTr="000B5C9F">
        <w:trPr>
          <w:cantSplit/>
          <w:trHeight w:val="680"/>
        </w:trPr>
        <w:tc>
          <w:tcPr>
            <w:tcW w:w="3402" w:type="dxa"/>
            <w:shd w:val="clear" w:color="auto" w:fill="FFFFFF" w:themeFill="background1"/>
            <w:vAlign w:val="center"/>
          </w:tcPr>
          <w:p w14:paraId="66EE0349" w14:textId="77777777" w:rsidR="00F12734" w:rsidRPr="004E2C85" w:rsidRDefault="00F12734" w:rsidP="000B5C9F">
            <w:pPr>
              <w:ind w:right="213"/>
              <w:jc w:val="right"/>
              <w:rPr>
                <w:sz w:val="22"/>
              </w:rPr>
            </w:pPr>
            <w:r w:rsidRPr="004E2C85">
              <w:rPr>
                <w:sz w:val="22"/>
              </w:rPr>
              <w:t>Code NAF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400F8A9" w14:textId="77777777" w:rsidR="00F12734" w:rsidRPr="004E2C85" w:rsidRDefault="00F12734" w:rsidP="000B5C9F">
            <w:pPr>
              <w:jc w:val="left"/>
              <w:rPr>
                <w:sz w:val="22"/>
              </w:rPr>
            </w:pPr>
            <w:permStart w:id="1870284316" w:edGrp="everyone"/>
            <w:r w:rsidRPr="004E2C85">
              <w:rPr>
                <w:sz w:val="22"/>
              </w:rPr>
              <w:t>………………………………………….</w:t>
            </w:r>
            <w:permEnd w:id="1870284316"/>
          </w:p>
        </w:tc>
      </w:tr>
    </w:tbl>
    <w:p w14:paraId="58150E1A" w14:textId="77777777" w:rsidR="00F12734" w:rsidRPr="004E2C85" w:rsidRDefault="00F12734" w:rsidP="00F12734">
      <w:pPr>
        <w:tabs>
          <w:tab w:val="left" w:pos="567"/>
          <w:tab w:val="left" w:pos="1440"/>
        </w:tabs>
        <w:spacing w:before="120" w:line="276" w:lineRule="auto"/>
        <w:rPr>
          <w:rFonts w:cs="Calibri"/>
          <w:sz w:val="22"/>
        </w:rPr>
      </w:pPr>
    </w:p>
    <w:p w14:paraId="3ACAF175" w14:textId="77777777" w:rsidR="00F12734" w:rsidRPr="004E2C85" w:rsidRDefault="00F12734" w:rsidP="00F12734">
      <w:pPr>
        <w:tabs>
          <w:tab w:val="left" w:pos="567"/>
          <w:tab w:val="left" w:pos="1440"/>
        </w:tabs>
        <w:spacing w:before="120" w:line="276" w:lineRule="auto"/>
        <w:rPr>
          <w:rFonts w:cs="Calibri"/>
          <w:sz w:val="22"/>
        </w:rPr>
      </w:pPr>
      <w:r w:rsidRPr="004E2C85">
        <w:rPr>
          <w:rFonts w:cs="Calibri"/>
          <w:sz w:val="22"/>
        </w:rPr>
        <w:t xml:space="preserve">Le présent cotraitant est une PME : </w:t>
      </w:r>
      <w:permStart w:id="1063992268" w:edGrp="everyone"/>
      <w:r w:rsidRPr="004E2C85">
        <w:rPr>
          <w:rFonts w:cs="Calibri"/>
          <w:sz w:val="22"/>
        </w:rPr>
        <w:t>OUI / NON (rayer la mention inutile)</w:t>
      </w:r>
    </w:p>
    <w:permEnd w:id="1063992268"/>
    <w:p w14:paraId="729B2317" w14:textId="77777777" w:rsidR="00055719" w:rsidRPr="004E2C85" w:rsidRDefault="00055719" w:rsidP="00F12734">
      <w:pPr>
        <w:rPr>
          <w:sz w:val="22"/>
        </w:rPr>
      </w:pPr>
    </w:p>
    <w:p w14:paraId="446F6F14" w14:textId="77777777" w:rsidR="00F12734" w:rsidRPr="004E2C85" w:rsidRDefault="00F12734" w:rsidP="00441F7B">
      <w:pPr>
        <w:pStyle w:val="Titre4"/>
        <w:numPr>
          <w:ilvl w:val="0"/>
          <w:numId w:val="5"/>
        </w:numPr>
        <w:rPr>
          <w:sz w:val="22"/>
          <w:szCs w:val="22"/>
        </w:rPr>
      </w:pPr>
      <w:r w:rsidRPr="004E2C85">
        <w:rPr>
          <w:sz w:val="22"/>
          <w:szCs w:val="22"/>
        </w:rPr>
        <w:t>Forme</w:t>
      </w:r>
    </w:p>
    <w:p w14:paraId="02053A45" w14:textId="77777777" w:rsidR="00F12734" w:rsidRPr="004E2C85" w:rsidRDefault="00F12734" w:rsidP="00F12734">
      <w:pPr>
        <w:rPr>
          <w:sz w:val="22"/>
        </w:rPr>
      </w:pPr>
    </w:p>
    <w:p w14:paraId="1D99210A" w14:textId="77777777" w:rsidR="00F12734" w:rsidRPr="004E2C85" w:rsidRDefault="00F12734" w:rsidP="00F12734">
      <w:pPr>
        <w:rPr>
          <w:sz w:val="22"/>
        </w:rPr>
      </w:pPr>
      <w:r w:rsidRPr="004E2C85">
        <w:rPr>
          <w:sz w:val="22"/>
        </w:rPr>
        <w:t xml:space="preserve">Le groupement composé des membres susmentionnés est un groupement </w:t>
      </w:r>
      <w:permStart w:id="2022776583" w:edGrp="everyone"/>
      <w:proofErr w:type="gramStart"/>
      <w:r w:rsidRPr="004E2C85">
        <w:rPr>
          <w:sz w:val="22"/>
        </w:rPr>
        <w:t>conjoint</w:t>
      </w:r>
      <w:proofErr w:type="gramEnd"/>
      <w:r w:rsidRPr="004E2C85">
        <w:rPr>
          <w:sz w:val="22"/>
        </w:rPr>
        <w:t>/solidaire</w:t>
      </w:r>
      <w:permEnd w:id="2022776583"/>
      <w:r w:rsidRPr="004E2C85">
        <w:rPr>
          <w:sz w:val="22"/>
        </w:rPr>
        <w:t>.</w:t>
      </w:r>
    </w:p>
    <w:p w14:paraId="16954A6A" w14:textId="0646E40E" w:rsidR="00F12734" w:rsidRPr="004E2C85" w:rsidRDefault="00F12734" w:rsidP="00F12734">
      <w:pPr>
        <w:rPr>
          <w:sz w:val="22"/>
        </w:rPr>
      </w:pPr>
    </w:p>
    <w:p w14:paraId="78547D73" w14:textId="77777777" w:rsidR="00F12734" w:rsidRPr="004E2C85" w:rsidRDefault="00F12734" w:rsidP="00F12734">
      <w:pPr>
        <w:rPr>
          <w:sz w:val="22"/>
        </w:rPr>
      </w:pPr>
      <w:r w:rsidRPr="004E2C85">
        <w:rPr>
          <w:sz w:val="22"/>
        </w:rPr>
        <w:t>Chaque membre du groupement dispose de la qualité de cotraitant (co-titulaire) du marché public.</w:t>
      </w:r>
    </w:p>
    <w:p w14:paraId="5C5DA6C7" w14:textId="77777777" w:rsidR="00F12734" w:rsidRPr="004E2C85" w:rsidRDefault="00F12734" w:rsidP="00F12734">
      <w:pPr>
        <w:rPr>
          <w:sz w:val="22"/>
        </w:rPr>
      </w:pPr>
    </w:p>
    <w:p w14:paraId="0FD3FFD4" w14:textId="35E7807B" w:rsidR="00F12734" w:rsidRPr="004E2C85" w:rsidRDefault="00F12734" w:rsidP="00441F7B">
      <w:pPr>
        <w:pStyle w:val="Titre4"/>
        <w:numPr>
          <w:ilvl w:val="0"/>
          <w:numId w:val="5"/>
        </w:numPr>
        <w:rPr>
          <w:sz w:val="22"/>
          <w:szCs w:val="22"/>
        </w:rPr>
      </w:pPr>
      <w:r w:rsidRPr="004E2C85">
        <w:rPr>
          <w:sz w:val="22"/>
          <w:szCs w:val="22"/>
        </w:rPr>
        <w:t>Mandataire</w:t>
      </w:r>
    </w:p>
    <w:p w14:paraId="530A3232" w14:textId="77777777" w:rsidR="00F12734" w:rsidRPr="004E2C85" w:rsidRDefault="00F12734" w:rsidP="00F12734">
      <w:pPr>
        <w:rPr>
          <w:sz w:val="22"/>
        </w:rPr>
      </w:pPr>
    </w:p>
    <w:p w14:paraId="49347B42" w14:textId="77777777" w:rsidR="00F12734" w:rsidRPr="004E2C85" w:rsidRDefault="00F12734" w:rsidP="00F12734">
      <w:pPr>
        <w:rPr>
          <w:sz w:val="22"/>
        </w:rPr>
      </w:pPr>
      <w:r w:rsidRPr="004E2C85">
        <w:rPr>
          <w:sz w:val="22"/>
        </w:rPr>
        <w:t xml:space="preserve">L’entreprise </w:t>
      </w:r>
      <w:permStart w:id="1118709493" w:edGrp="everyone"/>
      <w:r w:rsidRPr="004E2C85">
        <w:rPr>
          <w:rFonts w:cs="Arial"/>
          <w:sz w:val="22"/>
        </w:rPr>
        <w:t>................................................</w:t>
      </w:r>
      <w:permEnd w:id="1118709493"/>
      <w:r w:rsidRPr="004E2C85">
        <w:rPr>
          <w:rFonts w:cs="Arial"/>
          <w:sz w:val="22"/>
        </w:rPr>
        <w:t xml:space="preserve">  est mandataire du groupement.</w:t>
      </w:r>
    </w:p>
    <w:p w14:paraId="7D697DAC" w14:textId="77777777" w:rsidR="00F12734" w:rsidRPr="004E2C85" w:rsidRDefault="00F12734" w:rsidP="00F12734">
      <w:pPr>
        <w:rPr>
          <w:sz w:val="22"/>
        </w:rPr>
      </w:pPr>
      <w:r w:rsidRPr="004E2C85">
        <w:rPr>
          <w:sz w:val="22"/>
        </w:rPr>
        <w:t xml:space="preserve">    </w:t>
      </w:r>
    </w:p>
    <w:p w14:paraId="53072280" w14:textId="77777777" w:rsidR="00F12734" w:rsidRPr="004E2C85" w:rsidRDefault="00F12734" w:rsidP="00F12734">
      <w:pPr>
        <w:rPr>
          <w:sz w:val="22"/>
        </w:rPr>
      </w:pPr>
      <w:r w:rsidRPr="004E2C85">
        <w:rPr>
          <w:sz w:val="22"/>
        </w:rPr>
        <w:t>En tant que mandataire du groupement, cette dernière est réputée disposer des pouvoirs suffisants pour engager le groupement pendant la phase de passation et d’exécution du marché public.</w:t>
      </w:r>
    </w:p>
    <w:p w14:paraId="7EF92C5B" w14:textId="77777777" w:rsidR="00F67FF8" w:rsidRPr="004E2C85" w:rsidRDefault="00F67FF8" w:rsidP="00344AC5">
      <w:pPr>
        <w:rPr>
          <w:rFonts w:cstheme="majorHAnsi"/>
          <w:sz w:val="22"/>
        </w:rPr>
      </w:pPr>
    </w:p>
    <w:p w14:paraId="60B16618" w14:textId="2A07092C" w:rsidR="00F67FF8" w:rsidRPr="004E2C85" w:rsidRDefault="007A33CE" w:rsidP="00320C00">
      <w:pPr>
        <w:pStyle w:val="Titre1"/>
        <w:rPr>
          <w:rFonts w:cstheme="majorHAnsi"/>
          <w:sz w:val="22"/>
          <w:szCs w:val="22"/>
        </w:rPr>
      </w:pPr>
      <w:r w:rsidRPr="004E2C85">
        <w:rPr>
          <w:rFonts w:cstheme="majorHAnsi"/>
          <w:sz w:val="22"/>
          <w:szCs w:val="22"/>
        </w:rPr>
        <w:t xml:space="preserve">OBJET </w:t>
      </w:r>
      <w:r w:rsidR="00B54498" w:rsidRPr="004E2C85">
        <w:rPr>
          <w:rFonts w:cstheme="majorHAnsi"/>
          <w:sz w:val="22"/>
          <w:szCs w:val="22"/>
        </w:rPr>
        <w:t>DU MARCHE PUBLIC</w:t>
      </w:r>
    </w:p>
    <w:p w14:paraId="10A6A0DB" w14:textId="77777777" w:rsidR="007A33CE" w:rsidRPr="004E2C85" w:rsidRDefault="007A33CE" w:rsidP="007A33CE">
      <w:pPr>
        <w:rPr>
          <w:rFonts w:cstheme="majorHAnsi"/>
          <w:sz w:val="22"/>
        </w:rPr>
      </w:pPr>
    </w:p>
    <w:p w14:paraId="3D4C12B0" w14:textId="72A7B525" w:rsidR="00F015FF" w:rsidRPr="004E2C85" w:rsidRDefault="00D82089" w:rsidP="00B33D39">
      <w:pPr>
        <w:rPr>
          <w:rFonts w:cstheme="majorHAnsi"/>
          <w:sz w:val="22"/>
        </w:rPr>
      </w:pPr>
      <w:r w:rsidRPr="004E2C85">
        <w:rPr>
          <w:rFonts w:cstheme="majorHAnsi"/>
          <w:sz w:val="22"/>
        </w:rPr>
        <w:t xml:space="preserve">L’objet </w:t>
      </w:r>
      <w:r w:rsidR="000E0801" w:rsidRPr="004E2C85">
        <w:rPr>
          <w:rFonts w:cstheme="majorHAnsi"/>
          <w:sz w:val="22"/>
        </w:rPr>
        <w:t>du marché</w:t>
      </w:r>
      <w:r w:rsidR="00B118B4" w:rsidRPr="004E2C85">
        <w:rPr>
          <w:rFonts w:cstheme="majorHAnsi"/>
          <w:sz w:val="22"/>
        </w:rPr>
        <w:t xml:space="preserve"> public </w:t>
      </w:r>
      <w:r w:rsidRPr="004E2C85">
        <w:rPr>
          <w:rFonts w:cstheme="majorHAnsi"/>
          <w:sz w:val="22"/>
        </w:rPr>
        <w:t>est le suivant :</w:t>
      </w:r>
      <w:r w:rsidR="00F015FF" w:rsidRPr="004E2C85">
        <w:rPr>
          <w:rFonts w:cstheme="majorHAnsi"/>
          <w:sz w:val="22"/>
        </w:rPr>
        <w:t xml:space="preserve"> </w:t>
      </w:r>
      <w:r w:rsidR="000E0801" w:rsidRPr="004E2C85">
        <w:rPr>
          <w:rFonts w:cstheme="majorHAnsi"/>
          <w:b/>
          <w:bCs/>
          <w:sz w:val="22"/>
        </w:rPr>
        <w:t>exécution de missions de maîtrise d’œuvre</w:t>
      </w:r>
      <w:r w:rsidR="00F015FF" w:rsidRPr="004E2C85">
        <w:rPr>
          <w:rFonts w:cstheme="majorHAnsi"/>
          <w:sz w:val="22"/>
        </w:rPr>
        <w:t>.</w:t>
      </w:r>
    </w:p>
    <w:p w14:paraId="79734731" w14:textId="77777777" w:rsidR="00F12734" w:rsidRPr="004E2C85" w:rsidRDefault="00F12734" w:rsidP="00B118B4">
      <w:pPr>
        <w:rPr>
          <w:rFonts w:cstheme="majorHAnsi"/>
          <w:sz w:val="22"/>
          <w:highlight w:val="yellow"/>
        </w:rPr>
      </w:pPr>
    </w:p>
    <w:p w14:paraId="75357DC8" w14:textId="5FB3B2FE" w:rsidR="007A33CE" w:rsidRPr="004E2C85" w:rsidRDefault="00B54498" w:rsidP="00320C00">
      <w:pPr>
        <w:pStyle w:val="Titre1"/>
        <w:rPr>
          <w:rFonts w:cstheme="majorHAnsi"/>
          <w:sz w:val="22"/>
          <w:szCs w:val="22"/>
        </w:rPr>
      </w:pPr>
      <w:r w:rsidRPr="004E2C85">
        <w:rPr>
          <w:rFonts w:cstheme="majorHAnsi"/>
          <w:caps w:val="0"/>
          <w:sz w:val="22"/>
          <w:szCs w:val="22"/>
        </w:rPr>
        <w:t xml:space="preserve">NATURE </w:t>
      </w:r>
      <w:r w:rsidRPr="004E2C85">
        <w:rPr>
          <w:rFonts w:cstheme="majorHAnsi"/>
          <w:sz w:val="22"/>
          <w:szCs w:val="22"/>
        </w:rPr>
        <w:t>DU MARCHE PUBLIC</w:t>
      </w:r>
    </w:p>
    <w:p w14:paraId="2027647C" w14:textId="77777777" w:rsidR="00320C00" w:rsidRPr="004E2C85" w:rsidRDefault="00320C00" w:rsidP="00320C00">
      <w:pPr>
        <w:rPr>
          <w:rFonts w:cstheme="majorHAnsi"/>
          <w:sz w:val="22"/>
        </w:rPr>
      </w:pPr>
    </w:p>
    <w:p w14:paraId="396EA6C7" w14:textId="757B9C40" w:rsidR="00F12734" w:rsidRPr="004E2C85" w:rsidRDefault="00320C00" w:rsidP="00320C00">
      <w:pPr>
        <w:rPr>
          <w:rFonts w:cstheme="majorHAnsi"/>
          <w:sz w:val="22"/>
        </w:rPr>
      </w:pPr>
      <w:r w:rsidRPr="004E2C85">
        <w:rPr>
          <w:rFonts w:cstheme="majorHAnsi"/>
          <w:sz w:val="22"/>
        </w:rPr>
        <w:t>L</w:t>
      </w:r>
      <w:r w:rsidR="00D82089" w:rsidRPr="004E2C85">
        <w:rPr>
          <w:rFonts w:cstheme="majorHAnsi"/>
          <w:sz w:val="22"/>
        </w:rPr>
        <w:t xml:space="preserve">a nature du </w:t>
      </w:r>
      <w:r w:rsidRPr="004E2C85">
        <w:rPr>
          <w:rFonts w:cstheme="majorHAnsi"/>
          <w:sz w:val="22"/>
        </w:rPr>
        <w:t xml:space="preserve">marché public est </w:t>
      </w:r>
      <w:r w:rsidR="00D82089" w:rsidRPr="004E2C85">
        <w:rPr>
          <w:rFonts w:cstheme="majorHAnsi"/>
          <w:sz w:val="22"/>
        </w:rPr>
        <w:t xml:space="preserve">la suivante : </w:t>
      </w:r>
      <w:r w:rsidRPr="004E2C85">
        <w:rPr>
          <w:rFonts w:cstheme="majorHAnsi"/>
          <w:b/>
          <w:bCs/>
          <w:sz w:val="22"/>
        </w:rPr>
        <w:t>marché</w:t>
      </w:r>
      <w:r w:rsidR="00DD1150" w:rsidRPr="004E2C85">
        <w:rPr>
          <w:rFonts w:cstheme="majorHAnsi"/>
          <w:b/>
          <w:bCs/>
          <w:sz w:val="22"/>
        </w:rPr>
        <w:t xml:space="preserve"> de </w:t>
      </w:r>
      <w:r w:rsidR="000E0801" w:rsidRPr="004E2C85">
        <w:rPr>
          <w:rFonts w:cstheme="majorHAnsi"/>
          <w:b/>
          <w:bCs/>
          <w:sz w:val="22"/>
        </w:rPr>
        <w:t>services</w:t>
      </w:r>
      <w:r w:rsidR="0099287C" w:rsidRPr="004E2C85">
        <w:rPr>
          <w:rFonts w:cstheme="majorHAnsi"/>
          <w:sz w:val="22"/>
        </w:rPr>
        <w:t xml:space="preserve"> </w:t>
      </w:r>
      <w:r w:rsidR="00F12734" w:rsidRPr="004E2C85">
        <w:rPr>
          <w:rFonts w:cstheme="majorHAnsi"/>
          <w:sz w:val="22"/>
        </w:rPr>
        <w:t>au sens de l’article L 111-</w:t>
      </w:r>
      <w:r w:rsidR="000E0801" w:rsidRPr="004E2C85">
        <w:rPr>
          <w:rFonts w:cstheme="majorHAnsi"/>
          <w:sz w:val="22"/>
        </w:rPr>
        <w:t>4</w:t>
      </w:r>
      <w:r w:rsidR="00F12734" w:rsidRPr="004E2C85">
        <w:rPr>
          <w:rFonts w:cstheme="majorHAnsi"/>
          <w:sz w:val="22"/>
        </w:rPr>
        <w:t xml:space="preserve"> du code de la commande publique.</w:t>
      </w:r>
    </w:p>
    <w:p w14:paraId="28FB91C5" w14:textId="77777777" w:rsidR="000B4AD5" w:rsidRPr="004E2C85" w:rsidRDefault="000B4AD5" w:rsidP="00320C00">
      <w:pPr>
        <w:rPr>
          <w:rFonts w:cstheme="majorHAnsi"/>
          <w:sz w:val="22"/>
        </w:rPr>
      </w:pPr>
    </w:p>
    <w:p w14:paraId="5613F57A" w14:textId="4572142E" w:rsidR="000B4AD5" w:rsidRPr="004E2C85" w:rsidRDefault="000B4AD5" w:rsidP="00320C00">
      <w:pPr>
        <w:rPr>
          <w:rFonts w:cstheme="majorHAnsi"/>
          <w:sz w:val="22"/>
        </w:rPr>
      </w:pPr>
      <w:r w:rsidRPr="004E2C85">
        <w:rPr>
          <w:rFonts w:cstheme="majorHAnsi"/>
          <w:sz w:val="22"/>
        </w:rPr>
        <w:t xml:space="preserve">Ce marché de service sera soumis, sauf dérogation, aux stipulations du CCAG applicable aux marchés publics suivants : marchés publics de </w:t>
      </w:r>
      <w:r w:rsidR="003B11AA" w:rsidRPr="004E2C85">
        <w:rPr>
          <w:rFonts w:cstheme="majorHAnsi"/>
          <w:sz w:val="22"/>
        </w:rPr>
        <w:t xml:space="preserve">maitrise </w:t>
      </w:r>
      <w:r w:rsidR="005959AE" w:rsidRPr="004E2C85">
        <w:rPr>
          <w:rFonts w:cstheme="majorHAnsi"/>
          <w:sz w:val="22"/>
        </w:rPr>
        <w:t>d’œuvre.</w:t>
      </w:r>
      <w:r w:rsidR="003B11AA" w:rsidRPr="004E2C85">
        <w:rPr>
          <w:rFonts w:cstheme="majorHAnsi"/>
          <w:sz w:val="22"/>
        </w:rPr>
        <w:t xml:space="preserve"> </w:t>
      </w:r>
    </w:p>
    <w:p w14:paraId="22263465" w14:textId="77777777" w:rsidR="00BB6DD8" w:rsidRPr="004E2C85" w:rsidRDefault="00BB6DD8" w:rsidP="00320C00">
      <w:pPr>
        <w:rPr>
          <w:rFonts w:cstheme="majorHAnsi"/>
          <w:sz w:val="22"/>
        </w:rPr>
      </w:pPr>
    </w:p>
    <w:p w14:paraId="15CFF9FD" w14:textId="17FE0D46" w:rsidR="00152589" w:rsidRPr="004E2C85" w:rsidRDefault="00C52736" w:rsidP="00320C00">
      <w:pPr>
        <w:rPr>
          <w:rFonts w:cstheme="majorHAnsi"/>
          <w:sz w:val="22"/>
        </w:rPr>
      </w:pPr>
      <w:r w:rsidRPr="004E2C85">
        <w:rPr>
          <w:rFonts w:cstheme="majorHAnsi"/>
          <w:sz w:val="22"/>
        </w:rPr>
        <w:t xml:space="preserve">Par dérogation à l’article </w:t>
      </w:r>
      <w:r w:rsidR="00192C32" w:rsidRPr="004E2C85">
        <w:rPr>
          <w:rFonts w:cstheme="majorHAnsi"/>
          <w:sz w:val="22"/>
        </w:rPr>
        <w:t xml:space="preserve">1 du CCAG, </w:t>
      </w:r>
      <w:r w:rsidR="003E6FB7" w:rsidRPr="004E2C85">
        <w:rPr>
          <w:rFonts w:cstheme="majorHAnsi"/>
          <w:sz w:val="22"/>
        </w:rPr>
        <w:t>aucune liste récapitulative des articles du CCAG auxquels il est dérogé</w:t>
      </w:r>
      <w:r w:rsidR="00BE6463" w:rsidRPr="004E2C85">
        <w:rPr>
          <w:rFonts w:cstheme="majorHAnsi"/>
          <w:sz w:val="22"/>
        </w:rPr>
        <w:t xml:space="preserve"> n’est stipulée au terme de l’Acte d’Engagement.</w:t>
      </w:r>
    </w:p>
    <w:p w14:paraId="56497B85" w14:textId="77777777" w:rsidR="00BE6463" w:rsidRPr="004E2C85" w:rsidRDefault="00BE6463" w:rsidP="00320C00">
      <w:pPr>
        <w:rPr>
          <w:rFonts w:cstheme="majorHAnsi"/>
          <w:sz w:val="22"/>
        </w:rPr>
      </w:pPr>
    </w:p>
    <w:p w14:paraId="03B5CFC7" w14:textId="2A734FB0" w:rsidR="00320C00" w:rsidRPr="004E2C85" w:rsidRDefault="00B54498" w:rsidP="00320C00">
      <w:pPr>
        <w:pStyle w:val="Titre1"/>
        <w:rPr>
          <w:rFonts w:cstheme="majorHAnsi"/>
          <w:sz w:val="22"/>
          <w:szCs w:val="22"/>
        </w:rPr>
      </w:pPr>
      <w:r w:rsidRPr="004E2C85">
        <w:rPr>
          <w:rFonts w:cstheme="majorHAnsi"/>
          <w:caps w:val="0"/>
          <w:sz w:val="22"/>
          <w:szCs w:val="22"/>
        </w:rPr>
        <w:t xml:space="preserve">FORME </w:t>
      </w:r>
      <w:r w:rsidRPr="004E2C85">
        <w:rPr>
          <w:rFonts w:cstheme="majorHAnsi"/>
          <w:sz w:val="22"/>
          <w:szCs w:val="22"/>
        </w:rPr>
        <w:t>DU MARCHE PUBLIC</w:t>
      </w:r>
    </w:p>
    <w:p w14:paraId="684EFD6A" w14:textId="77777777" w:rsidR="004A5BB3" w:rsidRPr="004E2C85" w:rsidRDefault="004A5BB3" w:rsidP="004A5BB3">
      <w:pPr>
        <w:rPr>
          <w:rFonts w:cstheme="majorHAnsi"/>
          <w:sz w:val="22"/>
        </w:rPr>
      </w:pPr>
    </w:p>
    <w:p w14:paraId="35947751" w14:textId="1AC716F7" w:rsidR="00B33D39" w:rsidRPr="004E2C85" w:rsidRDefault="00B33D39" w:rsidP="00B33D39">
      <w:pPr>
        <w:rPr>
          <w:sz w:val="22"/>
        </w:rPr>
      </w:pPr>
      <w:r w:rsidRPr="004E2C85">
        <w:rPr>
          <w:rFonts w:cstheme="majorHAnsi"/>
          <w:sz w:val="22"/>
        </w:rPr>
        <w:t>Le marché public es</w:t>
      </w:r>
      <w:r w:rsidR="00314622" w:rsidRPr="004E2C85">
        <w:rPr>
          <w:rFonts w:cstheme="majorHAnsi"/>
          <w:sz w:val="22"/>
        </w:rPr>
        <w:t>t conclu sous la forme d’</w:t>
      </w:r>
      <w:r w:rsidRPr="004E2C85">
        <w:rPr>
          <w:rFonts w:cstheme="majorHAnsi"/>
          <w:sz w:val="22"/>
        </w:rPr>
        <w:t xml:space="preserve">un </w:t>
      </w:r>
      <w:bookmarkStart w:id="3" w:name="_Hlk98497742"/>
      <w:r w:rsidR="00733AEE" w:rsidRPr="004E2C85">
        <w:rPr>
          <w:b/>
          <w:bCs/>
          <w:sz w:val="22"/>
        </w:rPr>
        <w:t xml:space="preserve">accord-cadre à </w:t>
      </w:r>
      <w:r w:rsidR="000E0801" w:rsidRPr="004E2C85">
        <w:rPr>
          <w:b/>
          <w:bCs/>
          <w:sz w:val="22"/>
        </w:rPr>
        <w:t xml:space="preserve">marchés </w:t>
      </w:r>
      <w:bookmarkEnd w:id="3"/>
      <w:r w:rsidR="000E0801" w:rsidRPr="004E2C85">
        <w:rPr>
          <w:b/>
          <w:bCs/>
          <w:sz w:val="22"/>
        </w:rPr>
        <w:t>subséquents</w:t>
      </w:r>
      <w:r w:rsidRPr="004E2C85">
        <w:rPr>
          <w:sz w:val="22"/>
        </w:rPr>
        <w:t xml:space="preserve">. </w:t>
      </w:r>
    </w:p>
    <w:p w14:paraId="1BB23A5E" w14:textId="62C8C3F7" w:rsidR="00B33D39" w:rsidRPr="004E2C85" w:rsidRDefault="00B33D39" w:rsidP="00B33D39">
      <w:pPr>
        <w:rPr>
          <w:sz w:val="22"/>
        </w:rPr>
      </w:pPr>
    </w:p>
    <w:p w14:paraId="4B12CA73" w14:textId="6E39816E" w:rsidR="00314622" w:rsidRPr="004E2C85" w:rsidRDefault="00314622" w:rsidP="00B33D39">
      <w:pPr>
        <w:rPr>
          <w:sz w:val="22"/>
        </w:rPr>
      </w:pPr>
      <w:r w:rsidRPr="004E2C85">
        <w:rPr>
          <w:sz w:val="22"/>
        </w:rPr>
        <w:t xml:space="preserve">Cet accord est conclu avec plusieurs opérateurs économiques dont le titulaire mentionné ci-avant. </w:t>
      </w:r>
    </w:p>
    <w:p w14:paraId="7212E594" w14:textId="77777777" w:rsidR="00314622" w:rsidRPr="004E2C85" w:rsidRDefault="00314622" w:rsidP="00B33D39">
      <w:pPr>
        <w:rPr>
          <w:sz w:val="22"/>
        </w:rPr>
      </w:pPr>
    </w:p>
    <w:p w14:paraId="0B7A3224" w14:textId="77777777" w:rsidR="004E2C85" w:rsidRPr="004E2C85" w:rsidRDefault="004E2C85" w:rsidP="004E2C85">
      <w:pPr>
        <w:rPr>
          <w:sz w:val="22"/>
        </w:rPr>
      </w:pPr>
      <w:bookmarkStart w:id="4" w:name="_Hlk200620572"/>
      <w:r w:rsidRPr="004E2C85">
        <w:rPr>
          <w:sz w:val="22"/>
        </w:rPr>
        <w:t>L’accord-cadre fixera les stipulations suivantes :</w:t>
      </w:r>
    </w:p>
    <w:p w14:paraId="69E24C11" w14:textId="77777777" w:rsidR="004E2C85" w:rsidRPr="004E2C85" w:rsidRDefault="004E2C85" w:rsidP="004E2C85">
      <w:pPr>
        <w:pStyle w:val="Paragraphedeliste"/>
        <w:numPr>
          <w:ilvl w:val="0"/>
          <w:numId w:val="25"/>
        </w:numPr>
        <w:ind w:right="0"/>
        <w:rPr>
          <w:sz w:val="22"/>
          <w:szCs w:val="22"/>
        </w:rPr>
      </w:pPr>
      <w:r w:rsidRPr="004E2C85">
        <w:rPr>
          <w:sz w:val="22"/>
          <w:szCs w:val="22"/>
        </w:rPr>
        <w:t>Les modalités d’attribution des marchés subséquents,</w:t>
      </w:r>
    </w:p>
    <w:p w14:paraId="298D22D6" w14:textId="77777777" w:rsidR="004E2C85" w:rsidRPr="004E2C85" w:rsidRDefault="004E2C85" w:rsidP="004E2C85">
      <w:pPr>
        <w:pStyle w:val="Paragraphedeliste"/>
        <w:numPr>
          <w:ilvl w:val="0"/>
          <w:numId w:val="25"/>
        </w:numPr>
        <w:ind w:right="0"/>
        <w:rPr>
          <w:sz w:val="22"/>
          <w:szCs w:val="22"/>
        </w:rPr>
      </w:pPr>
      <w:r w:rsidRPr="004E2C85">
        <w:rPr>
          <w:sz w:val="22"/>
          <w:szCs w:val="22"/>
        </w:rPr>
        <w:t>Les modalités financières,</w:t>
      </w:r>
    </w:p>
    <w:p w14:paraId="267E2C7B" w14:textId="77777777" w:rsidR="004E2C85" w:rsidRPr="004E2C85" w:rsidRDefault="004E2C85" w:rsidP="004E2C85">
      <w:pPr>
        <w:pStyle w:val="Paragraphedeliste"/>
        <w:numPr>
          <w:ilvl w:val="0"/>
          <w:numId w:val="25"/>
        </w:numPr>
        <w:ind w:right="0"/>
        <w:rPr>
          <w:sz w:val="22"/>
          <w:szCs w:val="22"/>
        </w:rPr>
      </w:pPr>
      <w:r w:rsidRPr="004E2C85">
        <w:rPr>
          <w:sz w:val="22"/>
          <w:szCs w:val="22"/>
        </w:rPr>
        <w:t>La nature des prestations à exécuter.</w:t>
      </w:r>
    </w:p>
    <w:p w14:paraId="517D4220" w14:textId="77777777" w:rsidR="004E2C85" w:rsidRPr="004E2C85" w:rsidRDefault="004E2C85" w:rsidP="004E2C85">
      <w:pPr>
        <w:rPr>
          <w:sz w:val="22"/>
        </w:rPr>
      </w:pPr>
    </w:p>
    <w:p w14:paraId="4D5E9E7D" w14:textId="77777777" w:rsidR="004E2C85" w:rsidRPr="004E2C85" w:rsidRDefault="004E2C85" w:rsidP="004E2C85">
      <w:pPr>
        <w:rPr>
          <w:sz w:val="22"/>
        </w:rPr>
      </w:pPr>
      <w:r w:rsidRPr="004E2C85">
        <w:rPr>
          <w:sz w:val="22"/>
        </w:rPr>
        <w:t>Quant à eux, les marchés subséquents fixeront les stipulations suivantes :</w:t>
      </w:r>
    </w:p>
    <w:p w14:paraId="41F30B95" w14:textId="77777777" w:rsidR="004E2C85" w:rsidRPr="004E2C85" w:rsidRDefault="004E2C85" w:rsidP="004E2C85">
      <w:pPr>
        <w:pStyle w:val="Paragraphedeliste"/>
        <w:numPr>
          <w:ilvl w:val="0"/>
          <w:numId w:val="26"/>
        </w:numPr>
        <w:ind w:right="0"/>
        <w:rPr>
          <w:sz w:val="22"/>
          <w:szCs w:val="22"/>
        </w:rPr>
      </w:pPr>
      <w:r w:rsidRPr="004E2C85">
        <w:rPr>
          <w:sz w:val="22"/>
          <w:szCs w:val="22"/>
        </w:rPr>
        <w:t>Le prix du marché subséquent,</w:t>
      </w:r>
    </w:p>
    <w:p w14:paraId="24103BBB" w14:textId="77777777" w:rsidR="004E2C85" w:rsidRPr="004E2C85" w:rsidRDefault="004E2C85" w:rsidP="004E2C85">
      <w:pPr>
        <w:pStyle w:val="Paragraphedeliste"/>
        <w:numPr>
          <w:ilvl w:val="0"/>
          <w:numId w:val="26"/>
        </w:numPr>
        <w:ind w:right="0"/>
        <w:rPr>
          <w:sz w:val="22"/>
          <w:szCs w:val="22"/>
        </w:rPr>
      </w:pPr>
      <w:r w:rsidRPr="004E2C85">
        <w:rPr>
          <w:sz w:val="22"/>
          <w:szCs w:val="22"/>
        </w:rPr>
        <w:t>L’étendue des prestations à exécuter,</w:t>
      </w:r>
    </w:p>
    <w:p w14:paraId="1DD03E4A" w14:textId="77777777" w:rsidR="004E2C85" w:rsidRPr="004E2C85" w:rsidRDefault="004E2C85" w:rsidP="004E2C85">
      <w:pPr>
        <w:pStyle w:val="Paragraphedeliste"/>
        <w:numPr>
          <w:ilvl w:val="0"/>
          <w:numId w:val="26"/>
        </w:numPr>
        <w:ind w:right="0"/>
        <w:rPr>
          <w:sz w:val="22"/>
          <w:szCs w:val="22"/>
        </w:rPr>
      </w:pPr>
      <w:r w:rsidRPr="004E2C85">
        <w:rPr>
          <w:sz w:val="22"/>
          <w:szCs w:val="22"/>
        </w:rPr>
        <w:t>Les délais d’exécution,</w:t>
      </w:r>
    </w:p>
    <w:p w14:paraId="58F2700D" w14:textId="77777777" w:rsidR="004E2C85" w:rsidRPr="004E2C85" w:rsidRDefault="004E2C85" w:rsidP="004E2C85">
      <w:pPr>
        <w:pStyle w:val="Paragraphedeliste"/>
        <w:numPr>
          <w:ilvl w:val="0"/>
          <w:numId w:val="26"/>
        </w:numPr>
        <w:ind w:right="0"/>
        <w:rPr>
          <w:sz w:val="22"/>
          <w:szCs w:val="22"/>
        </w:rPr>
      </w:pPr>
      <w:r w:rsidRPr="004E2C85">
        <w:rPr>
          <w:sz w:val="22"/>
          <w:szCs w:val="22"/>
        </w:rPr>
        <w:t>Le lieu d’exécution,</w:t>
      </w:r>
    </w:p>
    <w:p w14:paraId="67C19463" w14:textId="77777777" w:rsidR="004E2C85" w:rsidRPr="004E2C85" w:rsidRDefault="004E2C85" w:rsidP="004E2C85">
      <w:pPr>
        <w:pStyle w:val="Paragraphedeliste"/>
        <w:numPr>
          <w:ilvl w:val="0"/>
          <w:numId w:val="26"/>
        </w:numPr>
        <w:ind w:right="0"/>
        <w:rPr>
          <w:sz w:val="22"/>
          <w:szCs w:val="22"/>
        </w:rPr>
      </w:pPr>
      <w:r w:rsidRPr="004E2C85">
        <w:rPr>
          <w:sz w:val="22"/>
          <w:szCs w:val="22"/>
        </w:rPr>
        <w:t>La durée du marché subséquent,</w:t>
      </w:r>
    </w:p>
    <w:p w14:paraId="086688DD" w14:textId="77777777" w:rsidR="004E2C85" w:rsidRPr="004E2C85" w:rsidRDefault="004E2C85" w:rsidP="004E2C85">
      <w:pPr>
        <w:pStyle w:val="Paragraphedeliste"/>
        <w:numPr>
          <w:ilvl w:val="0"/>
          <w:numId w:val="26"/>
        </w:numPr>
        <w:ind w:right="0"/>
        <w:rPr>
          <w:sz w:val="22"/>
          <w:szCs w:val="22"/>
        </w:rPr>
      </w:pPr>
      <w:r w:rsidRPr="004E2C85">
        <w:rPr>
          <w:sz w:val="22"/>
          <w:szCs w:val="22"/>
        </w:rPr>
        <w:t>La nature et l’étendue de l’opération de travaux envisagée,</w:t>
      </w:r>
    </w:p>
    <w:p w14:paraId="609D332A" w14:textId="77777777" w:rsidR="004E2C85" w:rsidRPr="004E2C85" w:rsidRDefault="004E2C85" w:rsidP="004E2C85">
      <w:pPr>
        <w:pStyle w:val="Paragraphedeliste"/>
        <w:numPr>
          <w:ilvl w:val="0"/>
          <w:numId w:val="26"/>
        </w:numPr>
        <w:ind w:right="0"/>
        <w:rPr>
          <w:sz w:val="22"/>
          <w:szCs w:val="22"/>
        </w:rPr>
      </w:pPr>
      <w:r w:rsidRPr="004E2C85">
        <w:rPr>
          <w:sz w:val="22"/>
          <w:szCs w:val="22"/>
        </w:rPr>
        <w:t>L’enveloppe prévisionnelle.</w:t>
      </w:r>
    </w:p>
    <w:bookmarkEnd w:id="4"/>
    <w:p w14:paraId="6C8E027D" w14:textId="0A5166B5" w:rsidR="00B33D39" w:rsidRPr="004E2C85" w:rsidRDefault="00B33D39" w:rsidP="00B33D39">
      <w:pPr>
        <w:rPr>
          <w:sz w:val="22"/>
        </w:rPr>
      </w:pPr>
    </w:p>
    <w:p w14:paraId="6FDDE520" w14:textId="55748804" w:rsidR="00733AEE" w:rsidRPr="004E2C85" w:rsidRDefault="00287907" w:rsidP="00B33D39">
      <w:pPr>
        <w:rPr>
          <w:sz w:val="22"/>
        </w:rPr>
      </w:pPr>
      <w:r w:rsidRPr="004E2C85">
        <w:rPr>
          <w:sz w:val="22"/>
        </w:rPr>
        <w:t>L’accord-cadre</w:t>
      </w:r>
      <w:r w:rsidR="00733AEE" w:rsidRPr="004E2C85">
        <w:rPr>
          <w:sz w:val="22"/>
        </w:rPr>
        <w:t xml:space="preserve"> est conclu :</w:t>
      </w:r>
    </w:p>
    <w:p w14:paraId="7FB62488" w14:textId="5E91251D" w:rsidR="00733AEE" w:rsidRPr="004E2C85" w:rsidRDefault="00733AEE" w:rsidP="001134F1">
      <w:pPr>
        <w:pStyle w:val="Paragraphedeliste"/>
        <w:numPr>
          <w:ilvl w:val="0"/>
          <w:numId w:val="11"/>
        </w:numPr>
        <w:rPr>
          <w:sz w:val="22"/>
          <w:szCs w:val="22"/>
        </w:rPr>
      </w:pPr>
      <w:r w:rsidRPr="004E2C85">
        <w:rPr>
          <w:sz w:val="22"/>
          <w:szCs w:val="22"/>
        </w:rPr>
        <w:t>Sans montant minimal</w:t>
      </w:r>
      <w:r w:rsidR="00B718CE" w:rsidRPr="004E2C85">
        <w:rPr>
          <w:sz w:val="22"/>
          <w:szCs w:val="22"/>
        </w:rPr>
        <w:t xml:space="preserve"> en quantité ou en valeur</w:t>
      </w:r>
      <w:r w:rsidRPr="004E2C85">
        <w:rPr>
          <w:sz w:val="22"/>
          <w:szCs w:val="22"/>
        </w:rPr>
        <w:t xml:space="preserve"> ;</w:t>
      </w:r>
    </w:p>
    <w:p w14:paraId="12A575AA" w14:textId="036F49EC" w:rsidR="00733AEE" w:rsidRPr="004E2C85" w:rsidRDefault="00733AEE" w:rsidP="001134F1">
      <w:pPr>
        <w:pStyle w:val="Paragraphedeliste"/>
        <w:numPr>
          <w:ilvl w:val="0"/>
          <w:numId w:val="11"/>
        </w:numPr>
        <w:rPr>
          <w:sz w:val="22"/>
          <w:szCs w:val="22"/>
        </w:rPr>
      </w:pPr>
      <w:r w:rsidRPr="004E2C85">
        <w:rPr>
          <w:sz w:val="22"/>
          <w:szCs w:val="22"/>
        </w:rPr>
        <w:t xml:space="preserve">Avec un </w:t>
      </w:r>
      <w:r w:rsidRPr="004E2C85">
        <w:rPr>
          <w:b/>
          <w:bCs/>
          <w:sz w:val="22"/>
          <w:szCs w:val="22"/>
        </w:rPr>
        <w:t xml:space="preserve">montant maximal </w:t>
      </w:r>
      <w:r w:rsidR="004E2C85" w:rsidRPr="004E2C85">
        <w:rPr>
          <w:b/>
          <w:bCs/>
          <w:sz w:val="22"/>
          <w:szCs w:val="22"/>
        </w:rPr>
        <w:t xml:space="preserve">de </w:t>
      </w:r>
      <w:r w:rsidR="00401044">
        <w:rPr>
          <w:b/>
          <w:bCs/>
          <w:sz w:val="22"/>
          <w:szCs w:val="22"/>
        </w:rPr>
        <w:t>8</w:t>
      </w:r>
      <w:r w:rsidR="004E2C85" w:rsidRPr="004E2C85">
        <w:rPr>
          <w:b/>
          <w:bCs/>
          <w:sz w:val="22"/>
          <w:szCs w:val="22"/>
        </w:rPr>
        <w:t>00 000 € HT</w:t>
      </w:r>
      <w:r w:rsidR="00401044">
        <w:rPr>
          <w:b/>
          <w:bCs/>
          <w:sz w:val="22"/>
          <w:szCs w:val="22"/>
        </w:rPr>
        <w:t xml:space="preserve"> sur la totalité de la durée du marché</w:t>
      </w:r>
      <w:r w:rsidR="004E2C85" w:rsidRPr="00C8531A">
        <w:rPr>
          <w:rFonts w:asciiTheme="majorHAnsi" w:eastAsia="Calibri" w:hAnsiTheme="majorHAnsi" w:cstheme="majorHAnsi"/>
          <w:b/>
          <w:bCs/>
          <w:sz w:val="22"/>
          <w:szCs w:val="22"/>
        </w:rPr>
        <w:t>, commun à tous les attributaires</w:t>
      </w:r>
      <w:r w:rsidR="004E2C85" w:rsidRPr="004E2C85">
        <w:rPr>
          <w:rFonts w:asciiTheme="majorHAnsi" w:eastAsia="Calibri" w:hAnsiTheme="majorHAnsi" w:cstheme="majorHAnsi"/>
          <w:b/>
          <w:bCs/>
          <w:sz w:val="22"/>
          <w:szCs w:val="22"/>
        </w:rPr>
        <w:t>.</w:t>
      </w:r>
    </w:p>
    <w:p w14:paraId="5B1D2206" w14:textId="77777777" w:rsidR="00320C00" w:rsidRPr="004E2C85" w:rsidRDefault="00320C00" w:rsidP="00320C00">
      <w:pPr>
        <w:rPr>
          <w:rFonts w:cstheme="majorHAnsi"/>
          <w:sz w:val="22"/>
        </w:rPr>
      </w:pPr>
    </w:p>
    <w:p w14:paraId="07AF1CF2" w14:textId="77777777" w:rsidR="00320C00" w:rsidRPr="004E2C85" w:rsidRDefault="00320C00" w:rsidP="00320C00">
      <w:pPr>
        <w:pStyle w:val="Titre1"/>
        <w:rPr>
          <w:rFonts w:cstheme="majorHAnsi"/>
          <w:sz w:val="22"/>
          <w:szCs w:val="22"/>
        </w:rPr>
      </w:pPr>
      <w:r w:rsidRPr="004E2C85">
        <w:rPr>
          <w:rFonts w:cstheme="majorHAnsi"/>
          <w:sz w:val="22"/>
          <w:szCs w:val="22"/>
        </w:rPr>
        <w:t>DUREE DU MARCHE</w:t>
      </w:r>
      <w:r w:rsidR="00F661C5" w:rsidRPr="004E2C85">
        <w:rPr>
          <w:rFonts w:cstheme="majorHAnsi"/>
          <w:sz w:val="22"/>
          <w:szCs w:val="22"/>
        </w:rPr>
        <w:t xml:space="preserve"> PUBLIC</w:t>
      </w:r>
    </w:p>
    <w:p w14:paraId="63F61E71" w14:textId="77777777" w:rsidR="00320C00" w:rsidRPr="004E2C85" w:rsidRDefault="00320C00" w:rsidP="00320C00">
      <w:pPr>
        <w:rPr>
          <w:rFonts w:cstheme="majorHAnsi"/>
          <w:sz w:val="22"/>
        </w:rPr>
      </w:pPr>
    </w:p>
    <w:p w14:paraId="37203BCB" w14:textId="77777777" w:rsidR="00401044" w:rsidRPr="00486650" w:rsidRDefault="00401044" w:rsidP="00401044">
      <w:pPr>
        <w:rPr>
          <w:rFonts w:ascii="Calibri Light" w:hAnsi="Calibri Light" w:cs="Calibri Light"/>
          <w:b/>
          <w:sz w:val="22"/>
        </w:rPr>
      </w:pPr>
      <w:bookmarkStart w:id="5" w:name="_Hlk123198326"/>
      <w:r w:rsidRPr="00486650">
        <w:rPr>
          <w:rFonts w:ascii="Calibri Light" w:hAnsi="Calibri Light" w:cs="Calibri Light"/>
          <w:sz w:val="22"/>
        </w:rPr>
        <w:t>Le présent accord-cadre est conclu à compter pour une durée de quatre (4) ans.</w:t>
      </w:r>
    </w:p>
    <w:p w14:paraId="6AA2A3CD" w14:textId="77777777" w:rsidR="00401044" w:rsidRPr="00486650" w:rsidRDefault="00401044" w:rsidP="00401044">
      <w:pPr>
        <w:rPr>
          <w:rFonts w:ascii="Calibri Light" w:hAnsi="Calibri Light" w:cs="Calibri Light"/>
          <w:b/>
          <w:sz w:val="22"/>
        </w:rPr>
      </w:pPr>
    </w:p>
    <w:p w14:paraId="7C72E422" w14:textId="77777777" w:rsidR="00401044" w:rsidRPr="00486650" w:rsidRDefault="00401044" w:rsidP="00401044">
      <w:pPr>
        <w:rPr>
          <w:rFonts w:ascii="Calibri Light" w:hAnsi="Calibri Light" w:cs="Calibri Light"/>
          <w:b/>
          <w:sz w:val="22"/>
        </w:rPr>
      </w:pPr>
      <w:r w:rsidRPr="00486650">
        <w:rPr>
          <w:rFonts w:ascii="Calibri Light" w:hAnsi="Calibri Light" w:cs="Calibri Light"/>
          <w:sz w:val="22"/>
        </w:rPr>
        <w:t>Le pouvoir adjudicateur pourra mettre fin au marché chaque année à la date d’anniversaire de la notification de l’accord-cadre, sans indemnité sous réserve d’une information préalable aux titulaires deux mois avant l’échéance de l’accord-cadre (par courrier recommandé).</w:t>
      </w:r>
    </w:p>
    <w:p w14:paraId="5EA6E56F" w14:textId="77777777" w:rsidR="00401044" w:rsidRPr="00486650" w:rsidRDefault="00401044" w:rsidP="00401044">
      <w:pPr>
        <w:rPr>
          <w:rFonts w:ascii="Calibri Light" w:hAnsi="Calibri Light" w:cs="Calibri Light"/>
          <w:b/>
          <w:sz w:val="22"/>
        </w:rPr>
      </w:pPr>
    </w:p>
    <w:p w14:paraId="43BCC18B" w14:textId="77777777" w:rsidR="00401044" w:rsidRDefault="00401044" w:rsidP="00401044">
      <w:pPr>
        <w:rPr>
          <w:rFonts w:ascii="Calibri Light" w:hAnsi="Calibri Light" w:cs="Calibri Light"/>
          <w:b/>
          <w:sz w:val="22"/>
        </w:rPr>
      </w:pPr>
      <w:r w:rsidRPr="00486650">
        <w:rPr>
          <w:rFonts w:ascii="Calibri Light" w:hAnsi="Calibri Light" w:cs="Calibri Light"/>
          <w:sz w:val="22"/>
        </w:rPr>
        <w:t>Les délais d’exécution des missions sont fixés au Cahier des Clauses Administratives Particulières ainsi que dans les bons de commande.</w:t>
      </w:r>
    </w:p>
    <w:bookmarkEnd w:id="5"/>
    <w:p w14:paraId="71398BD1" w14:textId="77777777" w:rsidR="00BB6DD8" w:rsidRPr="004E2C85" w:rsidRDefault="00BB6DD8" w:rsidP="00320C00">
      <w:pPr>
        <w:rPr>
          <w:rFonts w:cstheme="majorHAnsi"/>
          <w:sz w:val="22"/>
        </w:rPr>
      </w:pPr>
    </w:p>
    <w:p w14:paraId="17615F40" w14:textId="77777777" w:rsidR="00F13470" w:rsidRPr="004E2C85" w:rsidRDefault="00F13470" w:rsidP="00F13470">
      <w:pPr>
        <w:pStyle w:val="Titre1"/>
        <w:rPr>
          <w:rFonts w:cstheme="majorHAnsi"/>
          <w:sz w:val="22"/>
          <w:szCs w:val="22"/>
        </w:rPr>
      </w:pPr>
      <w:r w:rsidRPr="004E2C85">
        <w:rPr>
          <w:rFonts w:cstheme="majorHAnsi"/>
          <w:sz w:val="22"/>
          <w:szCs w:val="22"/>
        </w:rPr>
        <w:t>PIECES DU MARCHE PUBLIC</w:t>
      </w:r>
    </w:p>
    <w:p w14:paraId="4BD4544D" w14:textId="256709D0" w:rsidR="004A5BB3" w:rsidRPr="004E2C85" w:rsidRDefault="004A5BB3" w:rsidP="004A5BB3">
      <w:pPr>
        <w:rPr>
          <w:rFonts w:cstheme="majorHAnsi"/>
          <w:sz w:val="22"/>
        </w:rPr>
      </w:pPr>
    </w:p>
    <w:p w14:paraId="434DC57A" w14:textId="77777777" w:rsidR="004E2C85" w:rsidRPr="004E2C85" w:rsidRDefault="004E2C85" w:rsidP="004E2C85">
      <w:pPr>
        <w:spacing w:line="276" w:lineRule="auto"/>
        <w:rPr>
          <w:rFonts w:cstheme="majorHAnsi"/>
          <w:b/>
          <w:bCs/>
          <w:sz w:val="22"/>
        </w:rPr>
      </w:pPr>
      <w:r w:rsidRPr="004E2C85">
        <w:rPr>
          <w:rFonts w:cstheme="majorHAnsi"/>
          <w:bCs/>
          <w:sz w:val="22"/>
        </w:rPr>
        <w:t>Les pièces constitutives de l’accord cadre dans l’ordre de priorité décroissant sont les suivantes :</w:t>
      </w:r>
    </w:p>
    <w:p w14:paraId="199DA6E0" w14:textId="77777777" w:rsidR="004E2C85" w:rsidRPr="004E2C85" w:rsidRDefault="004E2C85" w:rsidP="004E2C85">
      <w:pPr>
        <w:spacing w:line="276" w:lineRule="auto"/>
        <w:rPr>
          <w:rFonts w:cstheme="majorHAnsi"/>
          <w:b/>
          <w:bCs/>
          <w:sz w:val="22"/>
        </w:rPr>
      </w:pPr>
    </w:p>
    <w:p w14:paraId="501792C6" w14:textId="7A466B26" w:rsidR="004E2C85" w:rsidRPr="004E2C85" w:rsidRDefault="004E2C85" w:rsidP="004E2C85">
      <w:pPr>
        <w:numPr>
          <w:ilvl w:val="0"/>
          <w:numId w:val="27"/>
        </w:numPr>
        <w:spacing w:line="276" w:lineRule="auto"/>
        <w:ind w:left="0" w:firstLine="0"/>
        <w:contextualSpacing w:val="0"/>
        <w:rPr>
          <w:rFonts w:cstheme="majorHAnsi"/>
          <w:bCs/>
          <w:sz w:val="22"/>
        </w:rPr>
      </w:pPr>
      <w:r w:rsidRPr="004E2C85">
        <w:rPr>
          <w:rFonts w:cstheme="majorHAnsi"/>
          <w:bCs/>
          <w:sz w:val="22"/>
        </w:rPr>
        <w:t xml:space="preserve">Pièces </w:t>
      </w:r>
      <w:r w:rsidR="00401044" w:rsidRPr="004E2C85">
        <w:rPr>
          <w:rFonts w:cstheme="majorHAnsi"/>
          <w:bCs/>
          <w:sz w:val="22"/>
        </w:rPr>
        <w:t>particulières :</w:t>
      </w:r>
    </w:p>
    <w:p w14:paraId="3366A6FF" w14:textId="77777777" w:rsidR="004E2C85" w:rsidRPr="004E2C85" w:rsidRDefault="004E2C85" w:rsidP="004E2C85">
      <w:pPr>
        <w:numPr>
          <w:ilvl w:val="0"/>
          <w:numId w:val="28"/>
        </w:numPr>
        <w:spacing w:before="60" w:after="60" w:line="276" w:lineRule="auto"/>
        <w:contextualSpacing w:val="0"/>
        <w:rPr>
          <w:rFonts w:cstheme="majorHAnsi"/>
          <w:b/>
          <w:bCs/>
          <w:sz w:val="22"/>
        </w:rPr>
      </w:pPr>
      <w:bookmarkStart w:id="6" w:name="_Hlk184651478"/>
      <w:r w:rsidRPr="004E2C85">
        <w:rPr>
          <w:rFonts w:cstheme="majorHAnsi"/>
          <w:bCs/>
          <w:sz w:val="22"/>
        </w:rPr>
        <w:t>L’Acte d’Engagement et son annexe RGPD ;</w:t>
      </w:r>
    </w:p>
    <w:p w14:paraId="04216227" w14:textId="77777777" w:rsidR="004E2C85" w:rsidRPr="004E2C85" w:rsidRDefault="004E2C85" w:rsidP="004E2C85">
      <w:pPr>
        <w:numPr>
          <w:ilvl w:val="0"/>
          <w:numId w:val="28"/>
        </w:numPr>
        <w:spacing w:before="60" w:after="60" w:line="276" w:lineRule="auto"/>
        <w:contextualSpacing w:val="0"/>
        <w:rPr>
          <w:rFonts w:cstheme="majorHAnsi"/>
          <w:b/>
          <w:bCs/>
          <w:sz w:val="22"/>
        </w:rPr>
      </w:pPr>
      <w:r w:rsidRPr="004E2C85">
        <w:rPr>
          <w:rFonts w:cstheme="majorHAnsi"/>
          <w:bCs/>
          <w:sz w:val="22"/>
        </w:rPr>
        <w:t>La pièce financière ;</w:t>
      </w:r>
    </w:p>
    <w:p w14:paraId="0FBF19A9" w14:textId="77777777" w:rsidR="004E2C85" w:rsidRPr="004E2C85" w:rsidRDefault="004E2C85" w:rsidP="004E2C85">
      <w:pPr>
        <w:numPr>
          <w:ilvl w:val="0"/>
          <w:numId w:val="28"/>
        </w:numPr>
        <w:spacing w:before="60" w:after="60" w:line="276" w:lineRule="auto"/>
        <w:contextualSpacing w:val="0"/>
        <w:rPr>
          <w:rFonts w:cstheme="majorHAnsi"/>
          <w:b/>
          <w:bCs/>
          <w:sz w:val="22"/>
        </w:rPr>
      </w:pPr>
      <w:r w:rsidRPr="004E2C85">
        <w:rPr>
          <w:rFonts w:cstheme="majorHAnsi"/>
          <w:bCs/>
          <w:sz w:val="22"/>
        </w:rPr>
        <w:t>Le Cahier des Clauses Administratives Particulières commun à tous les lots ;</w:t>
      </w:r>
    </w:p>
    <w:p w14:paraId="3148114E" w14:textId="77777777" w:rsidR="004E2C85" w:rsidRPr="004E2C85" w:rsidRDefault="004E2C85" w:rsidP="004E2C85">
      <w:pPr>
        <w:numPr>
          <w:ilvl w:val="0"/>
          <w:numId w:val="28"/>
        </w:numPr>
        <w:spacing w:before="60" w:after="60" w:line="276" w:lineRule="auto"/>
        <w:contextualSpacing w:val="0"/>
        <w:rPr>
          <w:rFonts w:cstheme="majorHAnsi"/>
          <w:b/>
          <w:bCs/>
          <w:sz w:val="22"/>
        </w:rPr>
      </w:pPr>
      <w:r w:rsidRPr="004E2C85">
        <w:rPr>
          <w:rFonts w:cstheme="majorHAnsi"/>
          <w:bCs/>
          <w:sz w:val="22"/>
        </w:rPr>
        <w:t>Le Cahier des Clauses Techniques Particulières commun à tous les lots et ses annexes ;</w:t>
      </w:r>
    </w:p>
    <w:p w14:paraId="34CCBDEB" w14:textId="77777777" w:rsidR="004E2C85" w:rsidRPr="004E2C85" w:rsidRDefault="004E2C85" w:rsidP="004E2C85">
      <w:pPr>
        <w:numPr>
          <w:ilvl w:val="0"/>
          <w:numId w:val="28"/>
        </w:numPr>
        <w:spacing w:before="60" w:after="60" w:line="276" w:lineRule="auto"/>
        <w:contextualSpacing w:val="0"/>
        <w:rPr>
          <w:rFonts w:cstheme="majorHAnsi"/>
          <w:b/>
          <w:bCs/>
          <w:sz w:val="22"/>
        </w:rPr>
      </w:pPr>
      <w:r w:rsidRPr="004E2C85">
        <w:rPr>
          <w:rFonts w:cstheme="majorHAnsi"/>
          <w:sz w:val="22"/>
        </w:rPr>
        <w:t>Le mémoire technique du titulaire ;</w:t>
      </w:r>
    </w:p>
    <w:p w14:paraId="2D9EBF62" w14:textId="77777777" w:rsidR="004E2C85" w:rsidRPr="004E2C85" w:rsidRDefault="004E2C85" w:rsidP="004E2C85">
      <w:pPr>
        <w:rPr>
          <w:rFonts w:cstheme="majorHAnsi"/>
          <w:bCs/>
          <w:sz w:val="22"/>
        </w:rPr>
      </w:pPr>
    </w:p>
    <w:p w14:paraId="3E20D25E" w14:textId="77777777" w:rsidR="004E2C85" w:rsidRPr="004E2C85" w:rsidRDefault="004E2C85" w:rsidP="004E2C85">
      <w:pPr>
        <w:numPr>
          <w:ilvl w:val="0"/>
          <w:numId w:val="28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cstheme="majorHAnsi"/>
          <w:b/>
          <w:bCs/>
          <w:position w:val="8"/>
          <w:sz w:val="22"/>
        </w:rPr>
      </w:pPr>
      <w:r w:rsidRPr="004E2C85">
        <w:rPr>
          <w:rFonts w:cstheme="majorHAnsi"/>
          <w:bCs/>
          <w:position w:val="8"/>
          <w:sz w:val="22"/>
        </w:rPr>
        <w:t>Les actes spéciaux de sous-traitance et leurs éventuels actes modificatifs, postérieurs à la notification du marché.</w:t>
      </w:r>
    </w:p>
    <w:p w14:paraId="0C3329BB" w14:textId="77777777" w:rsidR="004E2C85" w:rsidRPr="004E2C85" w:rsidRDefault="004E2C85" w:rsidP="004E2C85">
      <w:pPr>
        <w:spacing w:before="60" w:after="60" w:line="276" w:lineRule="auto"/>
        <w:ind w:left="720"/>
        <w:rPr>
          <w:rFonts w:cstheme="majorHAnsi"/>
          <w:b/>
          <w:bCs/>
          <w:sz w:val="22"/>
        </w:rPr>
      </w:pPr>
    </w:p>
    <w:bookmarkEnd w:id="6"/>
    <w:p w14:paraId="21D4ACA6" w14:textId="77777777" w:rsidR="004E2C85" w:rsidRPr="004E2C85" w:rsidRDefault="004E2C85" w:rsidP="004E2C85">
      <w:pPr>
        <w:spacing w:line="276" w:lineRule="auto"/>
        <w:rPr>
          <w:rFonts w:cstheme="majorHAnsi"/>
          <w:b/>
          <w:i/>
          <w:sz w:val="22"/>
        </w:rPr>
      </w:pPr>
      <w:r w:rsidRPr="004E2C85">
        <w:rPr>
          <w:rFonts w:cstheme="majorHAnsi"/>
          <w:i/>
          <w:sz w:val="22"/>
        </w:rPr>
        <w:t>L'exemplaire de l’acte</w:t>
      </w:r>
      <w:r w:rsidRPr="004E2C85">
        <w:rPr>
          <w:rFonts w:cstheme="majorHAnsi"/>
          <w:bCs/>
          <w:i/>
          <w:sz w:val="22"/>
        </w:rPr>
        <w:t xml:space="preserve"> d’engagement, du DQE valant BPU, </w:t>
      </w:r>
      <w:r w:rsidRPr="004E2C85">
        <w:rPr>
          <w:rFonts w:cstheme="majorHAnsi"/>
          <w:i/>
          <w:sz w:val="22"/>
        </w:rPr>
        <w:t>du C.C.T.P., du C.C.A.P., et du mémoire technique du titulaire conservés dans les archives de l’EPFIF font seul foi.</w:t>
      </w:r>
    </w:p>
    <w:p w14:paraId="76F01B3E" w14:textId="77777777" w:rsidR="004E2C85" w:rsidRPr="004E2C85" w:rsidRDefault="004E2C85" w:rsidP="004E2C85">
      <w:pPr>
        <w:spacing w:line="276" w:lineRule="auto"/>
        <w:rPr>
          <w:rFonts w:cstheme="majorHAnsi"/>
          <w:b/>
          <w:bCs/>
          <w:sz w:val="22"/>
        </w:rPr>
      </w:pPr>
    </w:p>
    <w:p w14:paraId="7452098A" w14:textId="77777777" w:rsidR="004E2C85" w:rsidRPr="004E2C85" w:rsidRDefault="004E2C85" w:rsidP="004E2C85">
      <w:pPr>
        <w:numPr>
          <w:ilvl w:val="0"/>
          <w:numId w:val="27"/>
        </w:numPr>
        <w:spacing w:line="276" w:lineRule="auto"/>
        <w:ind w:left="0" w:firstLine="0"/>
        <w:contextualSpacing w:val="0"/>
        <w:rPr>
          <w:rFonts w:cstheme="majorHAnsi"/>
          <w:sz w:val="22"/>
        </w:rPr>
      </w:pPr>
      <w:r w:rsidRPr="004E2C85">
        <w:rPr>
          <w:rFonts w:cstheme="majorHAnsi"/>
          <w:sz w:val="22"/>
        </w:rPr>
        <w:lastRenderedPageBreak/>
        <w:t xml:space="preserve">Pièces générales : </w:t>
      </w:r>
    </w:p>
    <w:p w14:paraId="0A44E241" w14:textId="77777777" w:rsidR="004E2C85" w:rsidRPr="004E2C85" w:rsidRDefault="004E2C85" w:rsidP="004E2C85">
      <w:pPr>
        <w:pStyle w:val="Paragraphedeliste"/>
        <w:numPr>
          <w:ilvl w:val="0"/>
          <w:numId w:val="29"/>
        </w:numPr>
        <w:tabs>
          <w:tab w:val="left" w:pos="567"/>
        </w:tabs>
        <w:overflowPunct/>
        <w:autoSpaceDE/>
        <w:autoSpaceDN/>
        <w:adjustRightInd/>
        <w:spacing w:before="120" w:after="120" w:line="276" w:lineRule="auto"/>
        <w:ind w:right="0"/>
        <w:contextualSpacing w:val="0"/>
        <w:textAlignment w:val="auto"/>
        <w:rPr>
          <w:rFonts w:asciiTheme="majorHAnsi" w:hAnsiTheme="majorHAnsi" w:cstheme="majorHAnsi"/>
          <w:sz w:val="22"/>
          <w:szCs w:val="22"/>
        </w:rPr>
      </w:pPr>
      <w:r w:rsidRPr="004E2C85">
        <w:rPr>
          <w:rFonts w:asciiTheme="majorHAnsi" w:hAnsiTheme="majorHAnsi" w:cstheme="majorHAnsi"/>
          <w:sz w:val="22"/>
          <w:szCs w:val="22"/>
        </w:rPr>
        <w:t>Le code de la commande publique</w:t>
      </w:r>
    </w:p>
    <w:p w14:paraId="0FA8997B" w14:textId="77777777" w:rsidR="004E2C85" w:rsidRPr="004E2C85" w:rsidRDefault="004E2C85" w:rsidP="004E2C85">
      <w:pPr>
        <w:pStyle w:val="Paragraphedeliste"/>
        <w:numPr>
          <w:ilvl w:val="0"/>
          <w:numId w:val="29"/>
        </w:numPr>
        <w:ind w:right="0"/>
        <w:rPr>
          <w:rFonts w:asciiTheme="majorHAnsi" w:hAnsiTheme="majorHAnsi" w:cstheme="majorHAnsi"/>
          <w:noProof/>
          <w:sz w:val="22"/>
          <w:szCs w:val="22"/>
          <w:lang w:eastAsia="en-US"/>
        </w:rPr>
      </w:pPr>
      <w:r w:rsidRPr="004E2C85">
        <w:rPr>
          <w:rFonts w:asciiTheme="majorHAnsi" w:hAnsiTheme="majorHAnsi" w:cstheme="majorHAnsi"/>
          <w:noProof/>
          <w:sz w:val="22"/>
          <w:szCs w:val="22"/>
          <w:lang w:eastAsia="en-US"/>
        </w:rPr>
        <w:t>Le Cahier des Clauses Administratives Générales applicables aux marchés de maitrise d’œuvre approuvé par l’arrêté du 30 mars 2021. Ce document est désigné « CCAG-MOE » dans la suite de ce présent document ;</w:t>
      </w:r>
    </w:p>
    <w:p w14:paraId="5214AA32" w14:textId="77777777" w:rsidR="004E2C85" w:rsidRPr="004E2C85" w:rsidRDefault="004E2C85" w:rsidP="004E2C85">
      <w:pPr>
        <w:pStyle w:val="Paragraphedeliste"/>
        <w:numPr>
          <w:ilvl w:val="0"/>
          <w:numId w:val="29"/>
        </w:numPr>
        <w:ind w:right="0"/>
        <w:rPr>
          <w:rFonts w:asciiTheme="majorHAnsi" w:hAnsiTheme="majorHAnsi" w:cstheme="majorHAnsi"/>
          <w:noProof/>
          <w:sz w:val="22"/>
          <w:szCs w:val="22"/>
          <w:lang w:eastAsia="en-US"/>
        </w:rPr>
      </w:pPr>
      <w:r w:rsidRPr="004E2C85">
        <w:rPr>
          <w:rFonts w:asciiTheme="majorHAnsi" w:hAnsiTheme="majorHAnsi" w:cstheme="majorHAnsi"/>
          <w:noProof/>
          <w:sz w:val="22"/>
          <w:szCs w:val="22"/>
          <w:lang w:eastAsia="en-US"/>
        </w:rPr>
        <w:t>Les CCTG (Cahier des Clauses Techniques Générales) et d'une façon générale les règles et  recommandations professionnelles ;</w:t>
      </w:r>
    </w:p>
    <w:p w14:paraId="7DD227F0" w14:textId="77777777" w:rsidR="004E2C85" w:rsidRPr="004E2C85" w:rsidRDefault="004E2C85" w:rsidP="004E2C85">
      <w:pPr>
        <w:pStyle w:val="Paragraphedeliste"/>
        <w:numPr>
          <w:ilvl w:val="0"/>
          <w:numId w:val="29"/>
        </w:numPr>
        <w:tabs>
          <w:tab w:val="left" w:pos="567"/>
        </w:tabs>
        <w:overflowPunct/>
        <w:autoSpaceDE/>
        <w:autoSpaceDN/>
        <w:adjustRightInd/>
        <w:spacing w:before="120" w:after="120" w:line="276" w:lineRule="auto"/>
        <w:ind w:right="0"/>
        <w:contextualSpacing w:val="0"/>
        <w:textAlignment w:val="auto"/>
        <w:rPr>
          <w:rFonts w:asciiTheme="majorHAnsi" w:hAnsiTheme="majorHAnsi" w:cstheme="majorHAnsi"/>
          <w:b/>
          <w:bCs/>
          <w:sz w:val="22"/>
          <w:szCs w:val="22"/>
        </w:rPr>
      </w:pPr>
      <w:r w:rsidRPr="004E2C85">
        <w:rPr>
          <w:rFonts w:asciiTheme="majorHAnsi" w:hAnsiTheme="majorHAnsi" w:cstheme="majorHAnsi"/>
          <w:sz w:val="22"/>
          <w:szCs w:val="22"/>
        </w:rPr>
        <w:t>Toutes les normes françaises et européennes, qu'elles soient homologuées ou seulement expérimentales.</w:t>
      </w:r>
    </w:p>
    <w:p w14:paraId="47E5A452" w14:textId="77777777" w:rsidR="004E2C85" w:rsidRPr="004E2C85" w:rsidRDefault="004E2C85" w:rsidP="004E2C85">
      <w:pPr>
        <w:pStyle w:val="Corpsdetexte"/>
        <w:spacing w:before="120" w:line="276" w:lineRule="auto"/>
        <w:rPr>
          <w:rFonts w:cstheme="majorHAnsi"/>
        </w:rPr>
      </w:pPr>
      <w:r w:rsidRPr="004E2C85">
        <w:rPr>
          <w:rFonts w:cstheme="majorHAnsi"/>
        </w:rPr>
        <w:t>Ces documents généraux non joints sont réputés connus du titulaire du marché. Le marché est soumis aux normes françaises applicables à sa date de notification.</w:t>
      </w:r>
    </w:p>
    <w:p w14:paraId="094A1556" w14:textId="0CD7EC6B" w:rsidR="00490354" w:rsidRPr="004E2C85" w:rsidRDefault="004E2C85" w:rsidP="004E2C85">
      <w:pPr>
        <w:pStyle w:val="Corpsdetexte"/>
        <w:spacing w:before="120" w:line="276" w:lineRule="auto"/>
      </w:pPr>
      <w:r w:rsidRPr="004E2C85">
        <w:rPr>
          <w:rFonts w:cstheme="majorHAnsi"/>
        </w:rPr>
        <w:t>En cas de contradiction ou de différence entre les pièces constitutives du marché, ces pièces prévalent dans l’ordre où elles sont énumérées ci-dessus.</w:t>
      </w:r>
    </w:p>
    <w:p w14:paraId="59A71940" w14:textId="646E8C11" w:rsidR="00320C00" w:rsidRPr="004E2C85" w:rsidRDefault="008D62E1" w:rsidP="00320C00">
      <w:pPr>
        <w:pStyle w:val="Titre1"/>
        <w:rPr>
          <w:rFonts w:cstheme="majorHAnsi"/>
          <w:sz w:val="22"/>
          <w:szCs w:val="22"/>
        </w:rPr>
      </w:pPr>
      <w:r w:rsidRPr="004E2C85">
        <w:rPr>
          <w:rFonts w:cstheme="majorHAnsi"/>
          <w:sz w:val="22"/>
          <w:szCs w:val="22"/>
        </w:rPr>
        <w:t xml:space="preserve">MODALITES </w:t>
      </w:r>
      <w:r w:rsidR="00D253F9" w:rsidRPr="004E2C85">
        <w:rPr>
          <w:rFonts w:cstheme="majorHAnsi"/>
          <w:sz w:val="22"/>
          <w:szCs w:val="22"/>
        </w:rPr>
        <w:t>d’attribution des marchés subséquents</w:t>
      </w:r>
    </w:p>
    <w:p w14:paraId="7A808842" w14:textId="0000678F" w:rsidR="00320C00" w:rsidRPr="004E2C85" w:rsidRDefault="00320C00" w:rsidP="00320C00">
      <w:pPr>
        <w:rPr>
          <w:rFonts w:cstheme="majorHAnsi"/>
          <w:sz w:val="22"/>
        </w:rPr>
      </w:pPr>
    </w:p>
    <w:p w14:paraId="534722C0" w14:textId="1F71C9D5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 xml:space="preserve">A chaque survenance d’une nouvelle opération de travaux, une consultation restreinte aux seuls titulaires de l’accord-cadre </w:t>
      </w:r>
      <w:r w:rsidR="00447827" w:rsidRPr="004E2C85">
        <w:rPr>
          <w:rFonts w:cs="Calibri Light"/>
          <w:sz w:val="22"/>
        </w:rPr>
        <w:t>est</w:t>
      </w:r>
      <w:r w:rsidRPr="004E2C85">
        <w:rPr>
          <w:rFonts w:cs="Calibri Light"/>
          <w:sz w:val="22"/>
        </w:rPr>
        <w:t xml:space="preserve"> organisée</w:t>
      </w:r>
      <w:r w:rsidR="00447827" w:rsidRPr="004E2C85">
        <w:rPr>
          <w:rFonts w:cs="Calibri Light"/>
          <w:sz w:val="22"/>
        </w:rPr>
        <w:t xml:space="preserve"> par le pouvoir adjudicateur</w:t>
      </w:r>
      <w:r w:rsidRPr="004E2C85">
        <w:rPr>
          <w:rFonts w:cs="Calibri Light"/>
          <w:sz w:val="22"/>
        </w:rPr>
        <w:t>.</w:t>
      </w:r>
    </w:p>
    <w:p w14:paraId="6B0CF564" w14:textId="77777777" w:rsidR="00317225" w:rsidRPr="004E2C85" w:rsidRDefault="00317225" w:rsidP="00317225">
      <w:pPr>
        <w:spacing w:line="276" w:lineRule="auto"/>
        <w:rPr>
          <w:rFonts w:cs="Calibri Light"/>
          <w:sz w:val="22"/>
        </w:rPr>
      </w:pPr>
    </w:p>
    <w:p w14:paraId="6B2EEEC4" w14:textId="562C79C7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>Cette consultation fait l’objet d’une sollicitation électronique adressée aux seuls titulaires de l’accord-cadre via le profil acheteur du pouvoir adjudicateur.</w:t>
      </w:r>
    </w:p>
    <w:p w14:paraId="028AD5B6" w14:textId="77777777" w:rsidR="00317225" w:rsidRPr="004E2C85" w:rsidRDefault="00317225" w:rsidP="00317225">
      <w:pPr>
        <w:spacing w:line="276" w:lineRule="auto"/>
        <w:rPr>
          <w:rFonts w:cs="Calibri Light"/>
          <w:sz w:val="22"/>
        </w:rPr>
      </w:pPr>
    </w:p>
    <w:p w14:paraId="23354803" w14:textId="05CC769B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>A l’occasion de cette sollicitation, un dossier de consultation est mis à disposition des titulaires de l’accord-cadre.</w:t>
      </w:r>
    </w:p>
    <w:p w14:paraId="4E186AF7" w14:textId="77777777" w:rsidR="00317225" w:rsidRPr="004E2C85" w:rsidRDefault="00317225" w:rsidP="00317225">
      <w:pPr>
        <w:spacing w:line="276" w:lineRule="auto"/>
        <w:rPr>
          <w:rFonts w:cs="Calibri Light"/>
          <w:sz w:val="22"/>
        </w:rPr>
      </w:pPr>
    </w:p>
    <w:p w14:paraId="19CC6857" w14:textId="66E4EE04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>Ce dossier est composé notamment des pièces suivantes :</w:t>
      </w:r>
    </w:p>
    <w:p w14:paraId="51CB8694" w14:textId="77777777" w:rsidR="00317225" w:rsidRPr="004E2C85" w:rsidRDefault="00317225" w:rsidP="001134F1">
      <w:pPr>
        <w:pStyle w:val="Paragraphedeliste"/>
        <w:numPr>
          <w:ilvl w:val="0"/>
          <w:numId w:val="18"/>
        </w:numPr>
        <w:spacing w:line="276" w:lineRule="auto"/>
        <w:ind w:right="0"/>
        <w:rPr>
          <w:rFonts w:cs="Calibri Light"/>
          <w:sz w:val="22"/>
          <w:szCs w:val="22"/>
        </w:rPr>
      </w:pPr>
      <w:r w:rsidRPr="004E2C85">
        <w:rPr>
          <w:rFonts w:cs="Calibri Light"/>
          <w:sz w:val="22"/>
          <w:szCs w:val="22"/>
        </w:rPr>
        <w:t>Un Règlement de Consultation</w:t>
      </w:r>
    </w:p>
    <w:p w14:paraId="3DF40620" w14:textId="45163EF2" w:rsidR="00317225" w:rsidRPr="004E2C85" w:rsidRDefault="00317225" w:rsidP="00D85C76">
      <w:pPr>
        <w:pStyle w:val="Paragraphedeliste"/>
        <w:numPr>
          <w:ilvl w:val="0"/>
          <w:numId w:val="18"/>
        </w:numPr>
        <w:ind w:right="0"/>
        <w:rPr>
          <w:rFonts w:cs="Calibri Light"/>
          <w:sz w:val="22"/>
          <w:szCs w:val="22"/>
        </w:rPr>
      </w:pPr>
      <w:r w:rsidRPr="004E2C85">
        <w:rPr>
          <w:rFonts w:cs="Calibri Light"/>
          <w:sz w:val="22"/>
          <w:szCs w:val="22"/>
        </w:rPr>
        <w:t>Une Note de Présentation indiquant l’enveloppe prévisionnelle affectée à l’opération de travaux</w:t>
      </w:r>
    </w:p>
    <w:p w14:paraId="210BD12D" w14:textId="1719C370" w:rsidR="00317225" w:rsidRPr="004E2C85" w:rsidRDefault="00317225" w:rsidP="001134F1">
      <w:pPr>
        <w:pStyle w:val="Paragraphedeliste"/>
        <w:numPr>
          <w:ilvl w:val="0"/>
          <w:numId w:val="18"/>
        </w:numPr>
        <w:spacing w:line="276" w:lineRule="auto"/>
        <w:ind w:right="0"/>
        <w:rPr>
          <w:rFonts w:cs="Calibri Light"/>
          <w:sz w:val="22"/>
          <w:szCs w:val="22"/>
        </w:rPr>
      </w:pPr>
      <w:r w:rsidRPr="004E2C85">
        <w:rPr>
          <w:rFonts w:cs="Calibri Light"/>
          <w:sz w:val="22"/>
          <w:szCs w:val="22"/>
        </w:rPr>
        <w:t>Des éléments techniques permettant d’avoir une meilleure connaissance du contexte de la mission</w:t>
      </w:r>
    </w:p>
    <w:p w14:paraId="5D648110" w14:textId="4E94387A" w:rsidR="00317225" w:rsidRPr="004E2C85" w:rsidRDefault="00317225" w:rsidP="001134F1">
      <w:pPr>
        <w:pStyle w:val="Paragraphedeliste"/>
        <w:numPr>
          <w:ilvl w:val="0"/>
          <w:numId w:val="18"/>
        </w:numPr>
        <w:spacing w:line="276" w:lineRule="auto"/>
        <w:ind w:right="0"/>
        <w:rPr>
          <w:rFonts w:cs="Calibri Light"/>
          <w:sz w:val="22"/>
          <w:szCs w:val="22"/>
        </w:rPr>
      </w:pPr>
      <w:r w:rsidRPr="004E2C85">
        <w:rPr>
          <w:rFonts w:cs="Calibri Light"/>
          <w:sz w:val="22"/>
          <w:szCs w:val="22"/>
        </w:rPr>
        <w:t>Un Acte d’Engagement et son annexe RGPD</w:t>
      </w:r>
    </w:p>
    <w:p w14:paraId="526B587B" w14:textId="3C5C3917" w:rsidR="00317225" w:rsidRPr="004E2C85" w:rsidRDefault="00317225" w:rsidP="001134F1">
      <w:pPr>
        <w:pStyle w:val="Paragraphedeliste"/>
        <w:numPr>
          <w:ilvl w:val="0"/>
          <w:numId w:val="18"/>
        </w:numPr>
        <w:spacing w:line="276" w:lineRule="auto"/>
        <w:ind w:right="0"/>
        <w:rPr>
          <w:rFonts w:cs="Calibri Light"/>
          <w:sz w:val="22"/>
          <w:szCs w:val="22"/>
        </w:rPr>
      </w:pPr>
      <w:r w:rsidRPr="004E2C85">
        <w:rPr>
          <w:rFonts w:cs="Calibri Light"/>
          <w:sz w:val="22"/>
          <w:szCs w:val="22"/>
        </w:rPr>
        <w:t>Une pièce financière</w:t>
      </w:r>
    </w:p>
    <w:p w14:paraId="73B83B38" w14:textId="77777777" w:rsidR="00317225" w:rsidRPr="004E2C85" w:rsidRDefault="00317225" w:rsidP="001134F1">
      <w:pPr>
        <w:pStyle w:val="Paragraphedeliste"/>
        <w:numPr>
          <w:ilvl w:val="0"/>
          <w:numId w:val="18"/>
        </w:numPr>
        <w:spacing w:line="276" w:lineRule="auto"/>
        <w:ind w:right="0"/>
        <w:rPr>
          <w:rFonts w:cs="Calibri Light"/>
          <w:sz w:val="22"/>
          <w:szCs w:val="22"/>
        </w:rPr>
      </w:pPr>
      <w:r w:rsidRPr="004E2C85">
        <w:rPr>
          <w:rFonts w:cs="Calibri Light"/>
          <w:sz w:val="22"/>
          <w:szCs w:val="22"/>
        </w:rPr>
        <w:t>Toute autre pièce utile</w:t>
      </w:r>
    </w:p>
    <w:p w14:paraId="7DC4CF92" w14:textId="77777777" w:rsidR="00317225" w:rsidRPr="004E2C85" w:rsidRDefault="00317225" w:rsidP="00317225">
      <w:pPr>
        <w:spacing w:line="276" w:lineRule="auto"/>
        <w:rPr>
          <w:rFonts w:cs="Calibri Light"/>
          <w:sz w:val="22"/>
        </w:rPr>
      </w:pPr>
    </w:p>
    <w:p w14:paraId="025C1A8A" w14:textId="40B3593F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 xml:space="preserve">Un délai de consultation de </w:t>
      </w:r>
      <w:r w:rsidRPr="004E2C85">
        <w:rPr>
          <w:rFonts w:cs="Calibri Light"/>
          <w:b/>
          <w:bCs/>
          <w:sz w:val="22"/>
        </w:rPr>
        <w:t>quatorze (14) jours calendaires</w:t>
      </w:r>
      <w:r w:rsidRPr="004E2C85">
        <w:rPr>
          <w:rFonts w:cs="Calibri Light"/>
          <w:sz w:val="22"/>
        </w:rPr>
        <w:t xml:space="preserve"> est accordé aux titulaires pour remettre une offre.</w:t>
      </w:r>
    </w:p>
    <w:p w14:paraId="3B739250" w14:textId="77777777" w:rsidR="00317225" w:rsidRDefault="00317225" w:rsidP="00317225">
      <w:pPr>
        <w:spacing w:line="276" w:lineRule="auto"/>
        <w:rPr>
          <w:rFonts w:cs="Calibri Light"/>
          <w:sz w:val="22"/>
        </w:rPr>
      </w:pPr>
    </w:p>
    <w:p w14:paraId="79557AAE" w14:textId="77777777" w:rsidR="00E03DBE" w:rsidRPr="00E03DBE" w:rsidRDefault="00E03DBE" w:rsidP="00E03DBE">
      <w:pPr>
        <w:spacing w:line="276" w:lineRule="auto"/>
        <w:rPr>
          <w:rFonts w:cs="Calibri Light"/>
          <w:sz w:val="22"/>
        </w:rPr>
      </w:pPr>
      <w:r w:rsidRPr="00E03DBE">
        <w:rPr>
          <w:rFonts w:cs="Calibri Light"/>
          <w:sz w:val="22"/>
        </w:rPr>
        <w:t xml:space="preserve">En cas de nécessité opérationnelle, ce délai sera de </w:t>
      </w:r>
      <w:r w:rsidRPr="00E03DBE">
        <w:rPr>
          <w:rFonts w:cs="Calibri Light"/>
          <w:b/>
          <w:bCs/>
          <w:sz w:val="22"/>
        </w:rPr>
        <w:t>sept (7) jours calendaires</w:t>
      </w:r>
      <w:r w:rsidRPr="00E03DBE">
        <w:rPr>
          <w:rFonts w:cs="Calibri Light"/>
          <w:sz w:val="22"/>
        </w:rPr>
        <w:t>.</w:t>
      </w:r>
    </w:p>
    <w:p w14:paraId="05E9A693" w14:textId="77777777" w:rsidR="00E03DBE" w:rsidRPr="004E2C85" w:rsidRDefault="00E03DBE" w:rsidP="00317225">
      <w:pPr>
        <w:spacing w:line="276" w:lineRule="auto"/>
        <w:rPr>
          <w:rFonts w:cs="Calibri Light"/>
          <w:sz w:val="22"/>
        </w:rPr>
      </w:pPr>
    </w:p>
    <w:p w14:paraId="5BC0EB64" w14:textId="2EDF07C2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>Le point de départ de ce délai est la date de la sollicitation.</w:t>
      </w:r>
    </w:p>
    <w:p w14:paraId="2A12FF99" w14:textId="2190C96E" w:rsidR="00317225" w:rsidRPr="004E2C85" w:rsidRDefault="00317225" w:rsidP="2120EA68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 xml:space="preserve">Pendant ce délai, une </w:t>
      </w:r>
      <w:r w:rsidRPr="004E2C85">
        <w:rPr>
          <w:rFonts w:cs="Calibri Light"/>
          <w:b/>
          <w:bCs/>
          <w:sz w:val="22"/>
        </w:rPr>
        <w:t>visite de site obligatoire ou facultative</w:t>
      </w:r>
      <w:r w:rsidRPr="004E2C85">
        <w:rPr>
          <w:rFonts w:cs="Calibri Light"/>
          <w:sz w:val="22"/>
        </w:rPr>
        <w:t xml:space="preserve"> peut être organisé</w:t>
      </w:r>
      <w:r w:rsidR="00736091" w:rsidRPr="004E2C85">
        <w:rPr>
          <w:rFonts w:cs="Calibri Light"/>
          <w:sz w:val="22"/>
        </w:rPr>
        <w:t xml:space="preserve">e.  </w:t>
      </w:r>
    </w:p>
    <w:p w14:paraId="6640276B" w14:textId="6CEFF671" w:rsidR="00317225" w:rsidRPr="004E2C85" w:rsidRDefault="00317225" w:rsidP="2120EA68">
      <w:pPr>
        <w:spacing w:line="276" w:lineRule="auto"/>
        <w:rPr>
          <w:rFonts w:cs="Calibri Light"/>
          <w:sz w:val="22"/>
        </w:rPr>
      </w:pPr>
    </w:p>
    <w:p w14:paraId="43EB3ACF" w14:textId="4E638346" w:rsidR="00317225" w:rsidRPr="004E2C85" w:rsidRDefault="00447827" w:rsidP="2120EA68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>L’organisation d’une telle visite est laissée à la libre appréciation du pouvoir adjudicateur en fonction des nécessités opérationnelles.</w:t>
      </w:r>
    </w:p>
    <w:p w14:paraId="323C026C" w14:textId="77777777" w:rsidR="00317225" w:rsidRPr="004E2C85" w:rsidRDefault="00317225" w:rsidP="00317225">
      <w:pPr>
        <w:spacing w:line="276" w:lineRule="auto"/>
        <w:rPr>
          <w:rFonts w:cs="Calibri Light"/>
          <w:sz w:val="22"/>
        </w:rPr>
      </w:pPr>
    </w:p>
    <w:p w14:paraId="4335C04D" w14:textId="34303420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 xml:space="preserve">Avant l’expiration du délai de consultation, les titulaires de l’accord-cadre souhaitant participer à la consultation </w:t>
      </w:r>
      <w:r w:rsidR="00447827" w:rsidRPr="004E2C85">
        <w:rPr>
          <w:rFonts w:cs="Calibri Light"/>
          <w:sz w:val="22"/>
        </w:rPr>
        <w:t>doivent</w:t>
      </w:r>
      <w:r w:rsidRPr="004E2C85">
        <w:rPr>
          <w:rFonts w:cs="Calibri Light"/>
          <w:sz w:val="22"/>
        </w:rPr>
        <w:t xml:space="preserve"> transmettre une offre comprenant notamment les pièces suivantes :</w:t>
      </w:r>
    </w:p>
    <w:p w14:paraId="001F265D" w14:textId="000DF23F" w:rsidR="00317225" w:rsidRPr="004E2C85" w:rsidRDefault="00317225" w:rsidP="001134F1">
      <w:pPr>
        <w:pStyle w:val="Paragraphedeliste"/>
        <w:numPr>
          <w:ilvl w:val="0"/>
          <w:numId w:val="19"/>
        </w:numPr>
        <w:spacing w:line="276" w:lineRule="auto"/>
        <w:ind w:right="0"/>
        <w:rPr>
          <w:rFonts w:cs="Calibri Light"/>
          <w:sz w:val="22"/>
          <w:szCs w:val="22"/>
        </w:rPr>
      </w:pPr>
      <w:r w:rsidRPr="004E2C85">
        <w:rPr>
          <w:rFonts w:cs="Calibri Light"/>
          <w:sz w:val="22"/>
          <w:szCs w:val="22"/>
        </w:rPr>
        <w:t>Un Acte d’Engagement</w:t>
      </w:r>
    </w:p>
    <w:p w14:paraId="460F6FD6" w14:textId="406A2BFF" w:rsidR="00317225" w:rsidRPr="004E2C85" w:rsidRDefault="00317225" w:rsidP="001134F1">
      <w:pPr>
        <w:pStyle w:val="Paragraphedeliste"/>
        <w:numPr>
          <w:ilvl w:val="0"/>
          <w:numId w:val="19"/>
        </w:numPr>
        <w:spacing w:line="276" w:lineRule="auto"/>
        <w:ind w:right="0"/>
        <w:rPr>
          <w:rFonts w:cs="Calibri Light"/>
          <w:sz w:val="22"/>
          <w:szCs w:val="22"/>
        </w:rPr>
      </w:pPr>
      <w:r w:rsidRPr="004E2C85">
        <w:rPr>
          <w:rFonts w:cs="Calibri Light"/>
          <w:sz w:val="22"/>
          <w:szCs w:val="22"/>
        </w:rPr>
        <w:t>Une Pièce Financière</w:t>
      </w:r>
    </w:p>
    <w:p w14:paraId="59424B78" w14:textId="77777777" w:rsidR="00317225" w:rsidRPr="004E2C85" w:rsidRDefault="00317225" w:rsidP="001134F1">
      <w:pPr>
        <w:pStyle w:val="Paragraphedeliste"/>
        <w:numPr>
          <w:ilvl w:val="0"/>
          <w:numId w:val="19"/>
        </w:numPr>
        <w:spacing w:line="276" w:lineRule="auto"/>
        <w:ind w:right="0"/>
        <w:rPr>
          <w:rFonts w:cs="Calibri Light"/>
          <w:sz w:val="22"/>
          <w:szCs w:val="22"/>
        </w:rPr>
      </w:pPr>
      <w:r w:rsidRPr="004E2C85">
        <w:rPr>
          <w:rFonts w:cs="Calibri Light"/>
          <w:sz w:val="22"/>
          <w:szCs w:val="22"/>
        </w:rPr>
        <w:t>Toute autre pièce utile.</w:t>
      </w:r>
    </w:p>
    <w:p w14:paraId="5F5623F1" w14:textId="77777777" w:rsidR="00317225" w:rsidRPr="004E2C85" w:rsidRDefault="00317225" w:rsidP="00317225">
      <w:pPr>
        <w:spacing w:line="276" w:lineRule="auto"/>
        <w:rPr>
          <w:rFonts w:cs="Calibri Light"/>
          <w:sz w:val="22"/>
        </w:rPr>
      </w:pPr>
    </w:p>
    <w:p w14:paraId="06ADBD3B" w14:textId="4948C2BB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 xml:space="preserve">Les offres transmises avant l’expiration du délai de consultation sont admises pour </w:t>
      </w:r>
      <w:r w:rsidRPr="004E2C85">
        <w:rPr>
          <w:rFonts w:cs="Calibri Light"/>
          <w:b/>
          <w:bCs/>
          <w:sz w:val="22"/>
        </w:rPr>
        <w:t>appréciation de leur recevabilité</w:t>
      </w:r>
      <w:r w:rsidRPr="004E2C85">
        <w:rPr>
          <w:rFonts w:cs="Calibri Light"/>
          <w:sz w:val="22"/>
        </w:rPr>
        <w:t>.</w:t>
      </w:r>
    </w:p>
    <w:p w14:paraId="52412A65" w14:textId="77777777" w:rsidR="00317225" w:rsidRPr="004E2C85" w:rsidRDefault="00317225" w:rsidP="00317225">
      <w:pPr>
        <w:spacing w:line="276" w:lineRule="auto"/>
        <w:rPr>
          <w:rFonts w:cs="Calibri Light"/>
          <w:sz w:val="22"/>
        </w:rPr>
      </w:pPr>
    </w:p>
    <w:p w14:paraId="290433BE" w14:textId="20C7CB9A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>A cette occasion, la recevabilité formelle et la recevabilité substantielle des offres transmises sont appréciées.</w:t>
      </w:r>
    </w:p>
    <w:p w14:paraId="2141CBB4" w14:textId="77777777" w:rsidR="00317225" w:rsidRPr="004E2C85" w:rsidRDefault="00317225" w:rsidP="00317225">
      <w:pPr>
        <w:spacing w:line="276" w:lineRule="auto"/>
        <w:rPr>
          <w:rFonts w:cs="Calibri Light"/>
          <w:sz w:val="22"/>
        </w:rPr>
      </w:pPr>
    </w:p>
    <w:p w14:paraId="74307D66" w14:textId="3E6C95E4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>La recevabilité formelle des offres vise à apprécier la complétude des offres transmises</w:t>
      </w:r>
    </w:p>
    <w:p w14:paraId="03479710" w14:textId="77777777" w:rsidR="00317225" w:rsidRPr="004E2C85" w:rsidRDefault="00317225" w:rsidP="00317225">
      <w:pPr>
        <w:spacing w:line="276" w:lineRule="auto"/>
        <w:rPr>
          <w:rFonts w:cs="Calibri Light"/>
          <w:sz w:val="22"/>
        </w:rPr>
      </w:pPr>
    </w:p>
    <w:p w14:paraId="6C7AEE97" w14:textId="08828CB3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>Quant à elle, la recevabilité substantielle des offres vise à apprécier que :</w:t>
      </w:r>
    </w:p>
    <w:p w14:paraId="0D2A44E9" w14:textId="59F6B975" w:rsidR="00B42BD3" w:rsidRPr="004E2C85" w:rsidRDefault="00317225" w:rsidP="001814B4">
      <w:pPr>
        <w:pStyle w:val="Paragraphedeliste"/>
        <w:numPr>
          <w:ilvl w:val="0"/>
          <w:numId w:val="20"/>
        </w:numPr>
        <w:spacing w:line="276" w:lineRule="auto"/>
        <w:ind w:right="0"/>
        <w:rPr>
          <w:rFonts w:cs="Calibri Light"/>
          <w:sz w:val="22"/>
          <w:szCs w:val="22"/>
        </w:rPr>
      </w:pPr>
      <w:r w:rsidRPr="004E2C85">
        <w:rPr>
          <w:rFonts w:cs="Calibri Light"/>
          <w:sz w:val="22"/>
          <w:szCs w:val="22"/>
        </w:rPr>
        <w:t xml:space="preserve">Les offres transmises respectent </w:t>
      </w:r>
      <w:r w:rsidR="001814B4" w:rsidRPr="004E2C85">
        <w:rPr>
          <w:rFonts w:cs="Calibri Light"/>
          <w:sz w:val="22"/>
          <w:szCs w:val="22"/>
        </w:rPr>
        <w:t>les taux indiqués à l’accord-cadre ;</w:t>
      </w:r>
    </w:p>
    <w:p w14:paraId="4107A45D" w14:textId="77777777" w:rsidR="00317225" w:rsidRPr="004E2C85" w:rsidRDefault="00317225" w:rsidP="001134F1">
      <w:pPr>
        <w:pStyle w:val="Paragraphedeliste"/>
        <w:numPr>
          <w:ilvl w:val="0"/>
          <w:numId w:val="20"/>
        </w:numPr>
        <w:spacing w:line="276" w:lineRule="auto"/>
        <w:ind w:right="0"/>
        <w:rPr>
          <w:rFonts w:cs="Calibri Light"/>
          <w:sz w:val="22"/>
          <w:szCs w:val="22"/>
        </w:rPr>
      </w:pPr>
      <w:r w:rsidRPr="004E2C85">
        <w:rPr>
          <w:rFonts w:cs="Calibri Light"/>
          <w:sz w:val="22"/>
          <w:szCs w:val="22"/>
        </w:rPr>
        <w:t>Les offres transmises soient acceptables ;</w:t>
      </w:r>
    </w:p>
    <w:p w14:paraId="5D3959CD" w14:textId="77777777" w:rsidR="00317225" w:rsidRPr="004E2C85" w:rsidRDefault="00317225" w:rsidP="001134F1">
      <w:pPr>
        <w:pStyle w:val="Paragraphedeliste"/>
        <w:numPr>
          <w:ilvl w:val="0"/>
          <w:numId w:val="20"/>
        </w:numPr>
        <w:spacing w:line="276" w:lineRule="auto"/>
        <w:ind w:right="0"/>
        <w:rPr>
          <w:rFonts w:cs="Calibri Light"/>
          <w:sz w:val="22"/>
          <w:szCs w:val="22"/>
        </w:rPr>
      </w:pPr>
      <w:r w:rsidRPr="004E2C85">
        <w:rPr>
          <w:rFonts w:cs="Calibri Light"/>
          <w:sz w:val="22"/>
          <w:szCs w:val="22"/>
        </w:rPr>
        <w:t>Les offres transmises soient non anormalement basses.</w:t>
      </w:r>
    </w:p>
    <w:p w14:paraId="7C36FB64" w14:textId="77777777" w:rsidR="00317225" w:rsidRPr="004E2C85" w:rsidRDefault="00317225" w:rsidP="00317225">
      <w:pPr>
        <w:spacing w:line="276" w:lineRule="auto"/>
        <w:rPr>
          <w:rFonts w:cs="Calibri Light"/>
          <w:sz w:val="22"/>
        </w:rPr>
      </w:pPr>
    </w:p>
    <w:p w14:paraId="64571713" w14:textId="4BC33AAA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>Seules les offres recevables formellement et substantiellement sont admises pour analyse.</w:t>
      </w:r>
    </w:p>
    <w:p w14:paraId="7C1D1588" w14:textId="77777777" w:rsidR="00317225" w:rsidRPr="004E2C85" w:rsidRDefault="00317225" w:rsidP="00317225">
      <w:pPr>
        <w:spacing w:line="276" w:lineRule="auto"/>
        <w:rPr>
          <w:rFonts w:cs="Calibri Light"/>
          <w:sz w:val="22"/>
        </w:rPr>
      </w:pPr>
    </w:p>
    <w:p w14:paraId="02CFF640" w14:textId="191D7EE1" w:rsidR="00317225" w:rsidRPr="004E2C85" w:rsidRDefault="00317225" w:rsidP="00317225">
      <w:pPr>
        <w:spacing w:line="276" w:lineRule="auto"/>
        <w:rPr>
          <w:rFonts w:cs="Calibri Light"/>
          <w:sz w:val="22"/>
        </w:rPr>
      </w:pPr>
      <w:r w:rsidRPr="004E2C85">
        <w:rPr>
          <w:rFonts w:cs="Calibri Light"/>
          <w:sz w:val="22"/>
        </w:rPr>
        <w:t xml:space="preserve">Les offres admises pour analyse </w:t>
      </w:r>
      <w:r w:rsidRPr="004E2C85">
        <w:rPr>
          <w:sz w:val="22"/>
        </w:rPr>
        <w:t>sont classées par ordre décroissant en appliquant les critères d'attribution suivants avec leur pondération :</w:t>
      </w:r>
      <w:r w:rsidRPr="004E2C85">
        <w:rPr>
          <w:rFonts w:cs="Calibri Light"/>
          <w:sz w:val="22"/>
        </w:rPr>
        <w:t xml:space="preserve"> </w:t>
      </w:r>
    </w:p>
    <w:p w14:paraId="7F26A1D4" w14:textId="4A1A4627" w:rsidR="00317225" w:rsidRPr="004E2C85" w:rsidRDefault="00317225" w:rsidP="001134F1">
      <w:pPr>
        <w:pStyle w:val="Sansinterligne"/>
        <w:numPr>
          <w:ilvl w:val="0"/>
          <w:numId w:val="17"/>
        </w:numPr>
        <w:rPr>
          <w:rFonts w:ascii="Calibri Light" w:hAnsi="Calibri Light" w:cs="Calibri Light"/>
          <w:szCs w:val="22"/>
        </w:rPr>
      </w:pPr>
      <w:r w:rsidRPr="004E2C85">
        <w:rPr>
          <w:rFonts w:ascii="Calibri Light" w:hAnsi="Calibri Light" w:cs="Calibri Light"/>
          <w:szCs w:val="22"/>
        </w:rPr>
        <w:t>Une pondération présentant 0 à 50 % de la note globale pour les critères techniques</w:t>
      </w:r>
    </w:p>
    <w:p w14:paraId="081B4525" w14:textId="6BE75BC2" w:rsidR="00317225" w:rsidRPr="004E2C85" w:rsidRDefault="00317225" w:rsidP="001134F1">
      <w:pPr>
        <w:pStyle w:val="Sansinterligne"/>
        <w:numPr>
          <w:ilvl w:val="0"/>
          <w:numId w:val="17"/>
        </w:numPr>
        <w:rPr>
          <w:rFonts w:ascii="Calibri Light" w:hAnsi="Calibri Light" w:cs="Calibri Light"/>
          <w:szCs w:val="22"/>
        </w:rPr>
      </w:pPr>
      <w:r w:rsidRPr="004E2C85">
        <w:rPr>
          <w:rFonts w:ascii="Calibri Light" w:hAnsi="Calibri Light" w:cs="Calibri Light"/>
          <w:szCs w:val="22"/>
        </w:rPr>
        <w:t xml:space="preserve">Une pondération présentant 0 à 50 % de la note globale pour le critère </w:t>
      </w:r>
      <w:r w:rsidR="006F4C4C" w:rsidRPr="004E2C85">
        <w:rPr>
          <w:rFonts w:ascii="Calibri Light" w:hAnsi="Calibri Light" w:cs="Calibri Light"/>
          <w:szCs w:val="22"/>
        </w:rPr>
        <w:t>délais</w:t>
      </w:r>
      <w:r w:rsidRPr="004E2C85">
        <w:rPr>
          <w:rFonts w:ascii="Calibri Light" w:hAnsi="Calibri Light" w:cs="Calibri Light"/>
          <w:szCs w:val="22"/>
        </w:rPr>
        <w:t xml:space="preserve"> </w:t>
      </w:r>
    </w:p>
    <w:p w14:paraId="1938620D" w14:textId="237C8F0C" w:rsidR="00317225" w:rsidRPr="004E2C85" w:rsidRDefault="00317225" w:rsidP="001134F1">
      <w:pPr>
        <w:pStyle w:val="Sansinterligne"/>
        <w:numPr>
          <w:ilvl w:val="0"/>
          <w:numId w:val="17"/>
        </w:numPr>
        <w:rPr>
          <w:rFonts w:ascii="Calibri Light" w:hAnsi="Calibri Light" w:cs="Calibri Light"/>
          <w:szCs w:val="22"/>
        </w:rPr>
      </w:pPr>
      <w:r w:rsidRPr="004E2C85">
        <w:rPr>
          <w:rFonts w:ascii="Calibri Light" w:hAnsi="Calibri Light" w:cs="Calibri Light"/>
          <w:szCs w:val="22"/>
        </w:rPr>
        <w:t xml:space="preserve">Une pondération présentant 50 à 90 % de la note globale </w:t>
      </w:r>
      <w:r w:rsidR="00B76789" w:rsidRPr="004E2C85">
        <w:rPr>
          <w:rFonts w:ascii="Calibri Light" w:hAnsi="Calibri Light" w:cs="Calibri Light"/>
          <w:szCs w:val="22"/>
        </w:rPr>
        <w:t>pour le critère prix</w:t>
      </w:r>
    </w:p>
    <w:p w14:paraId="23165CC0" w14:textId="77777777" w:rsidR="00317225" w:rsidRPr="004E2C85" w:rsidRDefault="00317225" w:rsidP="00317225">
      <w:pPr>
        <w:pStyle w:val="Sansinterligne"/>
        <w:rPr>
          <w:rFonts w:ascii="Calibri Light" w:hAnsi="Calibri Light" w:cs="Calibri Light"/>
          <w:b/>
          <w:bCs/>
          <w:szCs w:val="22"/>
        </w:rPr>
      </w:pPr>
    </w:p>
    <w:p w14:paraId="2BF0E4ED" w14:textId="367AD3C5" w:rsidR="00317225" w:rsidRPr="004E2C85" w:rsidRDefault="00317225" w:rsidP="00317225">
      <w:pPr>
        <w:pStyle w:val="Sansinterligne"/>
        <w:rPr>
          <w:rFonts w:ascii="Calibri Light" w:hAnsi="Calibri Light" w:cs="Calibri Light"/>
          <w:szCs w:val="22"/>
        </w:rPr>
      </w:pPr>
      <w:r w:rsidRPr="004E2C85">
        <w:rPr>
          <w:rFonts w:ascii="Calibri Light" w:hAnsi="Calibri Light" w:cs="Calibri Light"/>
          <w:szCs w:val="22"/>
        </w:rPr>
        <w:t xml:space="preserve">Les critères et leur pondération sont déterminés préalablement au lancement de toute consultation. Ils </w:t>
      </w:r>
      <w:r w:rsidR="00B42BD3" w:rsidRPr="004E2C85">
        <w:rPr>
          <w:rFonts w:ascii="Calibri Light" w:hAnsi="Calibri Light" w:cs="Calibri Light"/>
          <w:szCs w:val="22"/>
        </w:rPr>
        <w:t>sont</w:t>
      </w:r>
      <w:r w:rsidRPr="004E2C85">
        <w:rPr>
          <w:rFonts w:ascii="Calibri Light" w:hAnsi="Calibri Light" w:cs="Calibri Light"/>
          <w:szCs w:val="22"/>
        </w:rPr>
        <w:t xml:space="preserve"> communiqués aux titulaires de l’accord-cadre</w:t>
      </w:r>
      <w:r w:rsidR="00447827" w:rsidRPr="004E2C85">
        <w:rPr>
          <w:rFonts w:ascii="Calibri Light" w:hAnsi="Calibri Light" w:cs="Calibri Light"/>
          <w:szCs w:val="22"/>
        </w:rPr>
        <w:t xml:space="preserve"> lors de la sollicitation</w:t>
      </w:r>
      <w:r w:rsidRPr="004E2C85">
        <w:rPr>
          <w:rFonts w:ascii="Calibri Light" w:hAnsi="Calibri Light" w:cs="Calibri Light"/>
          <w:szCs w:val="22"/>
        </w:rPr>
        <w:t>.</w:t>
      </w:r>
    </w:p>
    <w:p w14:paraId="538B3442" w14:textId="77777777" w:rsidR="00317225" w:rsidRPr="004E2C85" w:rsidRDefault="00317225" w:rsidP="00317225">
      <w:pPr>
        <w:pStyle w:val="Sansinterligne"/>
        <w:rPr>
          <w:rFonts w:ascii="Calibri Light" w:hAnsi="Calibri Light" w:cs="Calibri Light"/>
          <w:b/>
          <w:bCs/>
          <w:szCs w:val="22"/>
        </w:rPr>
      </w:pPr>
    </w:p>
    <w:p w14:paraId="1E60B1DA" w14:textId="2788D5D8" w:rsidR="00317225" w:rsidRPr="004E2C85" w:rsidRDefault="00317225" w:rsidP="00317225">
      <w:pPr>
        <w:pStyle w:val="Sansinterligne"/>
        <w:rPr>
          <w:rFonts w:ascii="Calibri Light" w:hAnsi="Calibri Light" w:cs="Calibri Light"/>
          <w:szCs w:val="22"/>
        </w:rPr>
      </w:pPr>
      <w:r w:rsidRPr="004E2C85">
        <w:rPr>
          <w:rFonts w:ascii="Calibri Light" w:hAnsi="Calibri Light" w:cs="Calibri Light"/>
          <w:szCs w:val="22"/>
        </w:rPr>
        <w:t xml:space="preserve">L’offre classée en première position en application des critères d’analyse </w:t>
      </w:r>
      <w:r w:rsidR="00447827" w:rsidRPr="004E2C85">
        <w:rPr>
          <w:rFonts w:ascii="Calibri Light" w:hAnsi="Calibri Light" w:cs="Calibri Light"/>
          <w:szCs w:val="22"/>
        </w:rPr>
        <w:t>communiquée</w:t>
      </w:r>
      <w:r w:rsidRPr="004E2C85">
        <w:rPr>
          <w:rFonts w:ascii="Calibri Light" w:hAnsi="Calibri Light" w:cs="Calibri Light"/>
          <w:szCs w:val="22"/>
        </w:rPr>
        <w:t xml:space="preserve"> aux titulaires est retenue.</w:t>
      </w:r>
    </w:p>
    <w:p w14:paraId="7E93C4EB" w14:textId="77777777" w:rsidR="00317225" w:rsidRPr="004E2C85" w:rsidRDefault="00317225" w:rsidP="00317225">
      <w:pPr>
        <w:pStyle w:val="Sansinterligne"/>
        <w:rPr>
          <w:rFonts w:ascii="Calibri Light" w:hAnsi="Calibri Light" w:cs="Calibri Light"/>
          <w:b/>
          <w:bCs/>
          <w:szCs w:val="22"/>
        </w:rPr>
      </w:pPr>
    </w:p>
    <w:p w14:paraId="05F66B94" w14:textId="103A0DCC" w:rsidR="00317225" w:rsidRPr="004E2C85" w:rsidRDefault="00317225" w:rsidP="00317225">
      <w:pPr>
        <w:pStyle w:val="Sansinterligne"/>
        <w:rPr>
          <w:rFonts w:ascii="Calibri Light" w:hAnsi="Calibri Light" w:cs="Calibri Light"/>
          <w:szCs w:val="22"/>
        </w:rPr>
      </w:pPr>
      <w:r w:rsidRPr="004E2C85">
        <w:rPr>
          <w:rFonts w:ascii="Calibri Light" w:hAnsi="Calibri Light" w:cs="Calibri Light"/>
          <w:szCs w:val="22"/>
        </w:rPr>
        <w:t xml:space="preserve">Les autres offres sont rejetées. </w:t>
      </w:r>
    </w:p>
    <w:p w14:paraId="2A918456" w14:textId="77777777" w:rsidR="00D253F9" w:rsidRPr="004E2C85" w:rsidRDefault="00D253F9" w:rsidP="00320C00">
      <w:pPr>
        <w:rPr>
          <w:rFonts w:cstheme="majorHAnsi"/>
          <w:sz w:val="22"/>
        </w:rPr>
      </w:pPr>
    </w:p>
    <w:p w14:paraId="45F85A89" w14:textId="495A52FD" w:rsidR="00447827" w:rsidRDefault="00447827" w:rsidP="00447827">
      <w:pPr>
        <w:rPr>
          <w:rFonts w:cstheme="majorHAnsi"/>
          <w:sz w:val="22"/>
        </w:rPr>
      </w:pPr>
      <w:r w:rsidRPr="004E2C85">
        <w:rPr>
          <w:rFonts w:cstheme="majorHAnsi"/>
          <w:sz w:val="22"/>
        </w:rPr>
        <w:t xml:space="preserve">Tout titulaire participant à la consultation dont </w:t>
      </w:r>
      <w:r w:rsidR="00F94BB9" w:rsidRPr="004E2C85">
        <w:rPr>
          <w:rFonts w:cstheme="majorHAnsi"/>
          <w:sz w:val="22"/>
        </w:rPr>
        <w:t>l’offre a été rejeté est informé dans les plus brefs délais du rejet de son offre.</w:t>
      </w:r>
    </w:p>
    <w:p w14:paraId="595FA668" w14:textId="77777777" w:rsidR="002475A3" w:rsidRDefault="002475A3" w:rsidP="00447827">
      <w:pPr>
        <w:rPr>
          <w:rFonts w:cstheme="majorHAnsi"/>
          <w:sz w:val="22"/>
        </w:rPr>
      </w:pPr>
    </w:p>
    <w:p w14:paraId="0515773E" w14:textId="77777777" w:rsidR="002475A3" w:rsidRPr="002475A3" w:rsidRDefault="002475A3" w:rsidP="002475A3">
      <w:pPr>
        <w:pStyle w:val="Titre1"/>
        <w:rPr>
          <w:rFonts w:cstheme="majorHAnsi"/>
          <w:sz w:val="22"/>
          <w:szCs w:val="22"/>
        </w:rPr>
      </w:pPr>
      <w:r w:rsidRPr="002475A3">
        <w:rPr>
          <w:rFonts w:cstheme="majorHAnsi"/>
          <w:sz w:val="22"/>
          <w:szCs w:val="22"/>
        </w:rPr>
        <w:t xml:space="preserve">Obligation de participation aux consultations </w:t>
      </w:r>
    </w:p>
    <w:p w14:paraId="77CCC6D1" w14:textId="77777777" w:rsidR="002475A3" w:rsidRDefault="002475A3" w:rsidP="002475A3">
      <w:pPr>
        <w:rPr>
          <w:rFonts w:cstheme="majorHAnsi"/>
          <w:sz w:val="22"/>
        </w:rPr>
      </w:pPr>
    </w:p>
    <w:p w14:paraId="238C3734" w14:textId="116200FE" w:rsidR="002475A3" w:rsidRPr="002475A3" w:rsidRDefault="002475A3" w:rsidP="002475A3">
      <w:pPr>
        <w:rPr>
          <w:rFonts w:cstheme="majorHAnsi"/>
          <w:sz w:val="22"/>
        </w:rPr>
      </w:pPr>
      <w:r w:rsidRPr="002475A3">
        <w:rPr>
          <w:rFonts w:cstheme="majorHAnsi"/>
          <w:sz w:val="22"/>
        </w:rPr>
        <w:t>Le titulaire à obligation de participer aux consultations organisées par le pouvoir adjudicateur.</w:t>
      </w:r>
    </w:p>
    <w:p w14:paraId="07A5F438" w14:textId="77777777" w:rsidR="002475A3" w:rsidRDefault="002475A3" w:rsidP="002475A3">
      <w:pPr>
        <w:rPr>
          <w:rFonts w:cstheme="majorHAnsi"/>
          <w:sz w:val="22"/>
        </w:rPr>
      </w:pPr>
    </w:p>
    <w:p w14:paraId="552E89C6" w14:textId="05F44920" w:rsidR="002475A3" w:rsidRPr="002475A3" w:rsidRDefault="002475A3" w:rsidP="002475A3">
      <w:pPr>
        <w:rPr>
          <w:rFonts w:cstheme="majorHAnsi"/>
          <w:sz w:val="22"/>
        </w:rPr>
      </w:pPr>
      <w:r w:rsidRPr="002475A3">
        <w:rPr>
          <w:rFonts w:cstheme="majorHAnsi"/>
          <w:sz w:val="22"/>
        </w:rPr>
        <w:t>Celles-ci sont organisées en fonction de la survenance des besoins du pouvoir adjudicateur.</w:t>
      </w:r>
    </w:p>
    <w:p w14:paraId="274B4678" w14:textId="77777777" w:rsidR="002475A3" w:rsidRDefault="002475A3" w:rsidP="002475A3">
      <w:pPr>
        <w:rPr>
          <w:rFonts w:cstheme="majorHAnsi"/>
          <w:sz w:val="22"/>
        </w:rPr>
      </w:pPr>
    </w:p>
    <w:p w14:paraId="7568607F" w14:textId="0496C68A" w:rsidR="002475A3" w:rsidRPr="002475A3" w:rsidRDefault="002475A3" w:rsidP="002475A3">
      <w:pPr>
        <w:rPr>
          <w:rFonts w:cstheme="majorHAnsi"/>
          <w:sz w:val="22"/>
        </w:rPr>
      </w:pPr>
      <w:r w:rsidRPr="002475A3">
        <w:rPr>
          <w:rFonts w:cstheme="majorHAnsi"/>
          <w:sz w:val="22"/>
        </w:rPr>
        <w:t>Toute non-participation à une consultation organisée par le pouvoir adjudicateur doit être dûment justifiée.</w:t>
      </w:r>
    </w:p>
    <w:p w14:paraId="2D91C3B3" w14:textId="77777777" w:rsidR="002475A3" w:rsidRDefault="002475A3" w:rsidP="002475A3">
      <w:pPr>
        <w:rPr>
          <w:rFonts w:cstheme="majorHAnsi"/>
          <w:sz w:val="22"/>
        </w:rPr>
      </w:pPr>
    </w:p>
    <w:p w14:paraId="404AD3BC" w14:textId="0DDB3520" w:rsidR="002475A3" w:rsidRPr="002475A3" w:rsidRDefault="002475A3" w:rsidP="002475A3">
      <w:pPr>
        <w:rPr>
          <w:rFonts w:cstheme="majorHAnsi"/>
          <w:sz w:val="22"/>
        </w:rPr>
      </w:pPr>
      <w:r w:rsidRPr="002475A3">
        <w:rPr>
          <w:rFonts w:cstheme="majorHAnsi"/>
          <w:sz w:val="22"/>
        </w:rPr>
        <w:lastRenderedPageBreak/>
        <w:t>Seules des raisons objectives et légitimes peuvent justifier une non-participation à une consultation.</w:t>
      </w:r>
    </w:p>
    <w:p w14:paraId="55367095" w14:textId="77777777" w:rsidR="002475A3" w:rsidRDefault="002475A3" w:rsidP="002475A3">
      <w:pPr>
        <w:rPr>
          <w:rFonts w:cstheme="majorHAnsi"/>
          <w:sz w:val="22"/>
        </w:rPr>
      </w:pPr>
    </w:p>
    <w:p w14:paraId="11A9A6D8" w14:textId="3704FBA3" w:rsidR="002475A3" w:rsidRPr="002475A3" w:rsidRDefault="002475A3" w:rsidP="002475A3">
      <w:pPr>
        <w:rPr>
          <w:rFonts w:cstheme="majorHAnsi"/>
          <w:sz w:val="22"/>
        </w:rPr>
      </w:pPr>
      <w:r w:rsidRPr="002475A3">
        <w:rPr>
          <w:rFonts w:cstheme="majorHAnsi"/>
          <w:sz w:val="22"/>
        </w:rPr>
        <w:t>La non-participation non justifiée à trois (3) consultations organisées par le pouvoir adjudicateur constitue une faute grave susceptible de justifier une résiliation pour faute de l’accord-cadre avec le titulaire fautif.</w:t>
      </w:r>
    </w:p>
    <w:p w14:paraId="5B1D61D9" w14:textId="77777777" w:rsidR="002475A3" w:rsidRDefault="002475A3" w:rsidP="002475A3">
      <w:pPr>
        <w:rPr>
          <w:rFonts w:cstheme="majorHAnsi"/>
          <w:sz w:val="22"/>
        </w:rPr>
      </w:pPr>
    </w:p>
    <w:p w14:paraId="34727440" w14:textId="2489F233" w:rsidR="002475A3" w:rsidRPr="002475A3" w:rsidRDefault="002475A3" w:rsidP="002475A3">
      <w:pPr>
        <w:rPr>
          <w:rFonts w:cstheme="majorHAnsi"/>
          <w:sz w:val="22"/>
        </w:rPr>
      </w:pPr>
      <w:r w:rsidRPr="002475A3">
        <w:rPr>
          <w:rFonts w:cstheme="majorHAnsi"/>
          <w:sz w:val="22"/>
        </w:rPr>
        <w:t>Cette résiliation n’a d’effet qu’à l’égard du titulaire fautif.</w:t>
      </w:r>
    </w:p>
    <w:p w14:paraId="558B8443" w14:textId="58053611" w:rsidR="00D55617" w:rsidRPr="004E2C85" w:rsidRDefault="00D55617" w:rsidP="00234ABE">
      <w:pPr>
        <w:rPr>
          <w:sz w:val="22"/>
        </w:rPr>
      </w:pPr>
      <w:bookmarkStart w:id="7" w:name="_Hlk99443336"/>
    </w:p>
    <w:p w14:paraId="2517334B" w14:textId="77777777" w:rsidR="00E03DBE" w:rsidRPr="004E2C85" w:rsidRDefault="00E03DBE" w:rsidP="00234ABE">
      <w:pPr>
        <w:rPr>
          <w:sz w:val="22"/>
        </w:rPr>
      </w:pPr>
    </w:p>
    <w:bookmarkEnd w:id="7"/>
    <w:p w14:paraId="6D7DDD51" w14:textId="0890F660" w:rsidR="002235D7" w:rsidRPr="004E2C85" w:rsidRDefault="002235D7" w:rsidP="00673034">
      <w:pPr>
        <w:pStyle w:val="Titre1"/>
        <w:rPr>
          <w:rFonts w:cstheme="majorHAnsi"/>
          <w:sz w:val="22"/>
          <w:szCs w:val="22"/>
        </w:rPr>
      </w:pPr>
      <w:r w:rsidRPr="004E2C85">
        <w:rPr>
          <w:rFonts w:cstheme="majorHAnsi"/>
          <w:sz w:val="22"/>
          <w:szCs w:val="22"/>
        </w:rPr>
        <w:t xml:space="preserve">MONTANT </w:t>
      </w:r>
      <w:r w:rsidR="00B54498" w:rsidRPr="004E2C85">
        <w:rPr>
          <w:rFonts w:cstheme="majorHAnsi"/>
          <w:sz w:val="22"/>
          <w:szCs w:val="22"/>
        </w:rPr>
        <w:t>DU MARCHE PUBLIC</w:t>
      </w:r>
    </w:p>
    <w:p w14:paraId="04012AF4" w14:textId="229429E8" w:rsidR="00433D66" w:rsidRPr="004E2C85" w:rsidRDefault="00433D66" w:rsidP="00433D66">
      <w:pPr>
        <w:rPr>
          <w:sz w:val="22"/>
        </w:rPr>
      </w:pPr>
    </w:p>
    <w:p w14:paraId="0AA7E070" w14:textId="55B7340B" w:rsidR="005E46B5" w:rsidRPr="004E2C85" w:rsidRDefault="00AF3161" w:rsidP="005E46B5">
      <w:pPr>
        <w:rPr>
          <w:sz w:val="22"/>
        </w:rPr>
      </w:pPr>
      <w:r w:rsidRPr="004E2C85">
        <w:rPr>
          <w:sz w:val="22"/>
        </w:rPr>
        <w:t>Le montant de chaque</w:t>
      </w:r>
      <w:r w:rsidR="008002D1" w:rsidRPr="004E2C85">
        <w:rPr>
          <w:sz w:val="22"/>
        </w:rPr>
        <w:t xml:space="preserve"> </w:t>
      </w:r>
      <w:r w:rsidR="00B54498" w:rsidRPr="004E2C85">
        <w:rPr>
          <w:sz w:val="22"/>
        </w:rPr>
        <w:t xml:space="preserve">marché subséquent est </w:t>
      </w:r>
      <w:r w:rsidRPr="004E2C85">
        <w:rPr>
          <w:sz w:val="22"/>
        </w:rPr>
        <w:t>déterminé lors de sa passation</w:t>
      </w:r>
      <w:r w:rsidR="00852F18" w:rsidRPr="004E2C85">
        <w:rPr>
          <w:sz w:val="22"/>
        </w:rPr>
        <w:t xml:space="preserve"> et </w:t>
      </w:r>
      <w:r w:rsidR="008A613D" w:rsidRPr="004E2C85">
        <w:rPr>
          <w:sz w:val="22"/>
        </w:rPr>
        <w:t>au terme de son exécution</w:t>
      </w:r>
      <w:r w:rsidR="00D95C70" w:rsidRPr="004E2C85">
        <w:rPr>
          <w:sz w:val="22"/>
        </w:rPr>
        <w:t xml:space="preserve"> au regard des éventuels avenants et modifications apportées</w:t>
      </w:r>
      <w:r w:rsidR="008002D1" w:rsidRPr="004E2C85">
        <w:rPr>
          <w:sz w:val="22"/>
        </w:rPr>
        <w:t>.</w:t>
      </w:r>
    </w:p>
    <w:p w14:paraId="33B6CAE2" w14:textId="0691FD06" w:rsidR="008002D1" w:rsidRPr="004E2C85" w:rsidRDefault="008002D1" w:rsidP="005E46B5">
      <w:pPr>
        <w:rPr>
          <w:sz w:val="22"/>
        </w:rPr>
      </w:pPr>
    </w:p>
    <w:p w14:paraId="4F585865" w14:textId="1FEAC9B2" w:rsidR="008002D1" w:rsidRPr="004E2C85" w:rsidRDefault="008002D1" w:rsidP="005E46B5">
      <w:pPr>
        <w:rPr>
          <w:sz w:val="22"/>
        </w:rPr>
      </w:pPr>
      <w:r w:rsidRPr="004E2C85">
        <w:rPr>
          <w:sz w:val="22"/>
        </w:rPr>
        <w:t xml:space="preserve">Le montant cumulé des </w:t>
      </w:r>
      <w:r w:rsidR="00AF3161" w:rsidRPr="004E2C85">
        <w:rPr>
          <w:sz w:val="22"/>
        </w:rPr>
        <w:t>marchés subséquent</w:t>
      </w:r>
      <w:r w:rsidRPr="004E2C85">
        <w:rPr>
          <w:sz w:val="22"/>
        </w:rPr>
        <w:t xml:space="preserve"> ne peut excéder le montant maximal de</w:t>
      </w:r>
      <w:r w:rsidR="00E03DBE">
        <w:rPr>
          <w:sz w:val="22"/>
        </w:rPr>
        <w:t xml:space="preserve"> </w:t>
      </w:r>
      <w:r w:rsidR="00401044">
        <w:rPr>
          <w:b/>
          <w:bCs/>
          <w:sz w:val="22"/>
        </w:rPr>
        <w:t>8</w:t>
      </w:r>
      <w:r w:rsidR="004E2C85" w:rsidRPr="004E2C85">
        <w:rPr>
          <w:b/>
          <w:bCs/>
          <w:sz w:val="22"/>
        </w:rPr>
        <w:t>00 000</w:t>
      </w:r>
      <w:r w:rsidR="00F75A5D" w:rsidRPr="004E2C85">
        <w:rPr>
          <w:b/>
          <w:bCs/>
          <w:sz w:val="22"/>
        </w:rPr>
        <w:t> </w:t>
      </w:r>
      <w:r w:rsidRPr="004E2C85">
        <w:rPr>
          <w:b/>
          <w:bCs/>
          <w:sz w:val="22"/>
        </w:rPr>
        <w:t>€</w:t>
      </w:r>
      <w:r w:rsidR="00F75A5D" w:rsidRPr="004E2C85">
        <w:rPr>
          <w:b/>
          <w:bCs/>
          <w:sz w:val="22"/>
        </w:rPr>
        <w:t> </w:t>
      </w:r>
      <w:r w:rsidRPr="004E2C85">
        <w:rPr>
          <w:b/>
          <w:bCs/>
          <w:sz w:val="22"/>
        </w:rPr>
        <w:t>HT</w:t>
      </w:r>
      <w:r w:rsidR="00F75A5D" w:rsidRPr="004E2C85">
        <w:rPr>
          <w:b/>
          <w:bCs/>
          <w:sz w:val="22"/>
        </w:rPr>
        <w:t xml:space="preserve"> </w:t>
      </w:r>
      <w:r w:rsidR="00401044">
        <w:rPr>
          <w:b/>
          <w:bCs/>
          <w:sz w:val="22"/>
        </w:rPr>
        <w:t xml:space="preserve">sur la durée totale du marché </w:t>
      </w:r>
      <w:r w:rsidR="00F75A5D" w:rsidRPr="004E2C85">
        <w:rPr>
          <w:sz w:val="22"/>
        </w:rPr>
        <w:t>e</w:t>
      </w:r>
      <w:r w:rsidR="00EA5A19" w:rsidRPr="004E2C85">
        <w:rPr>
          <w:sz w:val="22"/>
        </w:rPr>
        <w:t>t ce quel que soit l</w:t>
      </w:r>
      <w:r w:rsidR="00027629" w:rsidRPr="004E2C85">
        <w:rPr>
          <w:sz w:val="22"/>
        </w:rPr>
        <w:t>’opérateur économique contractant</w:t>
      </w:r>
      <w:r w:rsidRPr="004E2C85">
        <w:rPr>
          <w:sz w:val="22"/>
        </w:rPr>
        <w:t>.</w:t>
      </w:r>
    </w:p>
    <w:p w14:paraId="40D069FD" w14:textId="77777777" w:rsidR="00304854" w:rsidRPr="004E2C85" w:rsidRDefault="00304854" w:rsidP="005E46B5">
      <w:pPr>
        <w:rPr>
          <w:sz w:val="22"/>
        </w:rPr>
      </w:pPr>
    </w:p>
    <w:p w14:paraId="49041301" w14:textId="77777777" w:rsidR="0056618B" w:rsidRPr="004E2C85" w:rsidRDefault="00304854" w:rsidP="005E46B5">
      <w:pPr>
        <w:rPr>
          <w:sz w:val="22"/>
        </w:rPr>
      </w:pPr>
      <w:r w:rsidRPr="004E2C85">
        <w:rPr>
          <w:sz w:val="22"/>
        </w:rPr>
        <w:t xml:space="preserve">Ce montant constitue le montant maximal contractuel </w:t>
      </w:r>
      <w:r w:rsidR="0056618B" w:rsidRPr="004E2C85">
        <w:rPr>
          <w:sz w:val="22"/>
        </w:rPr>
        <w:t>de l’accord-cadre</w:t>
      </w:r>
      <w:r w:rsidRPr="004E2C85">
        <w:rPr>
          <w:sz w:val="22"/>
        </w:rPr>
        <w:t>.</w:t>
      </w:r>
    </w:p>
    <w:p w14:paraId="2CECCCCC" w14:textId="77777777" w:rsidR="00401044" w:rsidRPr="00C8531A" w:rsidRDefault="00401044" w:rsidP="004E2C85">
      <w:p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 w:cstheme="majorHAnsi"/>
          <w:sz w:val="22"/>
          <w:lang w:eastAsia="fr-FR"/>
        </w:rPr>
      </w:pPr>
    </w:p>
    <w:p w14:paraId="04593C74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line="276" w:lineRule="auto"/>
        <w:contextualSpacing w:val="0"/>
        <w:jc w:val="left"/>
        <w:textAlignment w:val="baseline"/>
        <w:rPr>
          <w:rFonts w:eastAsia="Times New Roman" w:cstheme="majorHAnsi"/>
          <w:b/>
          <w:caps/>
          <w:color w:val="C00000"/>
          <w:sz w:val="22"/>
          <w:lang w:eastAsia="fr-FR"/>
        </w:rPr>
      </w:pPr>
      <w:r w:rsidRPr="00C8531A">
        <w:rPr>
          <w:rFonts w:eastAsia="Times New Roman" w:cstheme="majorHAnsi"/>
          <w:b/>
          <w:caps/>
          <w:color w:val="C00000"/>
          <w:sz w:val="22"/>
          <w:lang w:eastAsia="fr-FR"/>
        </w:rPr>
        <w:t xml:space="preserve">VI.  Pénalités </w:t>
      </w:r>
    </w:p>
    <w:p w14:paraId="6E70DE3E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line="276" w:lineRule="auto"/>
        <w:contextualSpacing w:val="0"/>
        <w:jc w:val="left"/>
        <w:textAlignment w:val="baseline"/>
        <w:rPr>
          <w:rFonts w:eastAsia="Times New Roman" w:cstheme="majorHAnsi"/>
          <w:b/>
          <w:sz w:val="22"/>
          <w:lang w:eastAsia="fr-FR"/>
        </w:rPr>
      </w:pPr>
    </w:p>
    <w:p w14:paraId="7B0AE1E3" w14:textId="77777777" w:rsidR="004E2C85" w:rsidRPr="00C8531A" w:rsidRDefault="004E2C85" w:rsidP="004E2C85">
      <w:pPr>
        <w:tabs>
          <w:tab w:val="left" w:pos="540"/>
          <w:tab w:val="left" w:pos="1440"/>
        </w:tabs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eastAsia="Times New Roman" w:cstheme="majorHAnsi"/>
          <w:sz w:val="22"/>
          <w:lang w:eastAsia="fr-FR"/>
        </w:rPr>
      </w:pPr>
      <w:r w:rsidRPr="00C8531A">
        <w:rPr>
          <w:rFonts w:eastAsia="Times New Roman" w:cstheme="majorHAnsi"/>
          <w:sz w:val="22"/>
          <w:lang w:eastAsia="fr-FR"/>
        </w:rPr>
        <w:t>Les pénalités sont prévues au Cahier des Clauses Administratives Particulières s’appliquent.</w:t>
      </w:r>
    </w:p>
    <w:p w14:paraId="6B88BAEC" w14:textId="77777777" w:rsidR="004E2C85" w:rsidRPr="00C8531A" w:rsidRDefault="004E2C85" w:rsidP="004E2C85">
      <w:pPr>
        <w:tabs>
          <w:tab w:val="left" w:pos="540"/>
          <w:tab w:val="left" w:pos="1440"/>
        </w:tabs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eastAsia="Times New Roman" w:cstheme="majorHAnsi"/>
          <w:sz w:val="22"/>
          <w:lang w:eastAsia="fr-FR"/>
        </w:rPr>
      </w:pPr>
    </w:p>
    <w:p w14:paraId="7777DA81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240" w:line="276" w:lineRule="auto"/>
        <w:ind w:left="284" w:right="284" w:hanging="284"/>
        <w:contextualSpacing w:val="0"/>
        <w:textAlignment w:val="baseline"/>
        <w:rPr>
          <w:rFonts w:eastAsia="Times New Roman" w:cstheme="majorHAnsi"/>
          <w:b/>
          <w:caps/>
          <w:color w:val="C00000"/>
          <w:sz w:val="22"/>
          <w:lang w:eastAsia="fr-FR"/>
        </w:rPr>
      </w:pPr>
      <w:r w:rsidRPr="00C8531A">
        <w:rPr>
          <w:rFonts w:eastAsia="Times New Roman" w:cstheme="majorHAnsi"/>
          <w:b/>
          <w:caps/>
          <w:color w:val="C00000"/>
          <w:sz w:val="22"/>
          <w:lang w:eastAsia="fr-FR"/>
        </w:rPr>
        <w:t>VII.</w:t>
      </w:r>
      <w:r w:rsidRPr="00C8531A">
        <w:rPr>
          <w:rFonts w:eastAsia="Times New Roman" w:cstheme="majorHAnsi"/>
          <w:b/>
          <w:caps/>
          <w:color w:val="C00000"/>
          <w:sz w:val="22"/>
          <w:lang w:eastAsia="fr-FR"/>
        </w:rPr>
        <w:tab/>
        <w:t xml:space="preserve">Avance : </w:t>
      </w:r>
    </w:p>
    <w:p w14:paraId="4C0680EC" w14:textId="77777777" w:rsidR="004E2C85" w:rsidRPr="00C8531A" w:rsidRDefault="004E2C85" w:rsidP="004E2C85">
      <w:pPr>
        <w:numPr>
          <w:ilvl w:val="0"/>
          <w:numId w:val="31"/>
        </w:numPr>
        <w:tabs>
          <w:tab w:val="left" w:pos="567"/>
          <w:tab w:val="left" w:pos="1440"/>
        </w:tabs>
        <w:overflowPunct w:val="0"/>
        <w:autoSpaceDE w:val="0"/>
        <w:autoSpaceDN w:val="0"/>
        <w:adjustRightInd w:val="0"/>
        <w:spacing w:before="120" w:after="120" w:line="276" w:lineRule="auto"/>
        <w:contextualSpacing w:val="0"/>
        <w:jc w:val="left"/>
        <w:textAlignment w:val="baseline"/>
        <w:rPr>
          <w:rFonts w:eastAsia="Times New Roman" w:cstheme="majorHAnsi"/>
          <w:sz w:val="22"/>
          <w:lang w:eastAsia="fr-FR"/>
        </w:rPr>
      </w:pPr>
      <w:permStart w:id="130496955" w:edGrp="everyone"/>
      <w:r w:rsidRPr="00C8531A">
        <w:rPr>
          <w:rFonts w:eastAsia="Times New Roman" w:cstheme="majorHAnsi"/>
          <w:sz w:val="22"/>
          <w:lang w:eastAsia="fr-FR"/>
        </w:rPr>
        <w:t xml:space="preserve">Je ne renonce pas au bénéfice de l’avance </w:t>
      </w:r>
    </w:p>
    <w:p w14:paraId="308CB387" w14:textId="77777777" w:rsidR="004E2C85" w:rsidRPr="00C8531A" w:rsidRDefault="004E2C85" w:rsidP="004E2C85">
      <w:pPr>
        <w:numPr>
          <w:ilvl w:val="0"/>
          <w:numId w:val="31"/>
        </w:numPr>
        <w:tabs>
          <w:tab w:val="left" w:pos="567"/>
          <w:tab w:val="left" w:pos="1440"/>
        </w:tabs>
        <w:overflowPunct w:val="0"/>
        <w:autoSpaceDE w:val="0"/>
        <w:autoSpaceDN w:val="0"/>
        <w:adjustRightInd w:val="0"/>
        <w:spacing w:before="120" w:after="120" w:line="276" w:lineRule="auto"/>
        <w:contextualSpacing w:val="0"/>
        <w:jc w:val="left"/>
        <w:textAlignment w:val="baseline"/>
        <w:rPr>
          <w:rFonts w:eastAsia="Times New Roman" w:cstheme="majorHAnsi"/>
          <w:sz w:val="22"/>
          <w:lang w:eastAsia="fr-FR"/>
        </w:rPr>
      </w:pPr>
      <w:r w:rsidRPr="00C8531A">
        <w:rPr>
          <w:rFonts w:eastAsia="Times New Roman" w:cstheme="majorHAnsi"/>
          <w:sz w:val="22"/>
          <w:lang w:eastAsia="fr-FR"/>
        </w:rPr>
        <w:t xml:space="preserve">Je renonce au bénéfice de l’avance </w:t>
      </w:r>
    </w:p>
    <w:permEnd w:id="130496955"/>
    <w:p w14:paraId="20D01B0F" w14:textId="77777777" w:rsidR="004E2C85" w:rsidRPr="00C8531A" w:rsidRDefault="004E2C85" w:rsidP="004E2C85">
      <w:pPr>
        <w:spacing w:after="160" w:line="259" w:lineRule="auto"/>
        <w:contextualSpacing w:val="0"/>
        <w:jc w:val="left"/>
        <w:rPr>
          <w:rFonts w:eastAsia="Times New Roman" w:cstheme="majorHAnsi"/>
          <w:sz w:val="22"/>
          <w:lang w:eastAsia="fr-FR"/>
        </w:rPr>
      </w:pPr>
    </w:p>
    <w:p w14:paraId="6AAAE032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120" w:after="240" w:line="276" w:lineRule="auto"/>
        <w:ind w:left="284" w:right="284" w:hanging="284"/>
        <w:contextualSpacing w:val="0"/>
        <w:textAlignment w:val="baseline"/>
        <w:rPr>
          <w:rFonts w:eastAsia="Times New Roman" w:cstheme="majorHAnsi"/>
          <w:b/>
          <w:caps/>
          <w:color w:val="C00000"/>
          <w:sz w:val="22"/>
          <w:lang w:eastAsia="fr-FR"/>
        </w:rPr>
      </w:pPr>
      <w:r w:rsidRPr="00C8531A">
        <w:rPr>
          <w:rFonts w:eastAsia="Times New Roman" w:cstheme="majorHAnsi"/>
          <w:b/>
          <w:caps/>
          <w:color w:val="C00000"/>
          <w:sz w:val="22"/>
          <w:lang w:eastAsia="fr-FR"/>
        </w:rPr>
        <w:t>VIII.</w:t>
      </w:r>
      <w:r w:rsidRPr="00C8531A">
        <w:rPr>
          <w:rFonts w:eastAsia="Times New Roman" w:cstheme="majorHAnsi"/>
          <w:b/>
          <w:caps/>
          <w:color w:val="C00000"/>
          <w:sz w:val="22"/>
          <w:lang w:eastAsia="fr-FR"/>
        </w:rPr>
        <w:tab/>
        <w:t>coordonnées bancaires</w:t>
      </w:r>
    </w:p>
    <w:p w14:paraId="3867BE86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120" w:after="240" w:line="276" w:lineRule="auto"/>
        <w:ind w:right="284"/>
        <w:contextualSpacing w:val="0"/>
        <w:textAlignment w:val="baseline"/>
        <w:rPr>
          <w:rFonts w:eastAsia="Times New Roman" w:cstheme="majorHAnsi"/>
          <w:sz w:val="22"/>
          <w:lang w:eastAsia="fr-FR"/>
        </w:rPr>
      </w:pPr>
      <w:r w:rsidRPr="00C8531A">
        <w:rPr>
          <w:rFonts w:eastAsia="Times New Roman" w:cstheme="majorHAnsi"/>
          <w:sz w:val="22"/>
          <w:lang w:eastAsia="fr-FR"/>
        </w:rPr>
        <w:t xml:space="preserve">Le pouvoir adjudicateur se libérera des sommes dues au titre du présent marché en faisant porter le montant au crédit du compte suivant : </w:t>
      </w:r>
    </w:p>
    <w:p w14:paraId="7F04E4C8" w14:textId="77777777" w:rsidR="004E2C85" w:rsidRPr="00C8531A" w:rsidRDefault="004E2C85" w:rsidP="004E2C8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line="276" w:lineRule="auto"/>
        <w:contextualSpacing w:val="0"/>
        <w:jc w:val="left"/>
        <w:textAlignment w:val="baseline"/>
        <w:rPr>
          <w:rFonts w:eastAsia="Times New Roman" w:cstheme="majorHAnsi"/>
          <w:b/>
          <w:sz w:val="22"/>
          <w:lang w:eastAsia="fr-FR"/>
        </w:rPr>
      </w:pPr>
      <w:r w:rsidRPr="00C8531A">
        <w:rPr>
          <w:rFonts w:eastAsia="Times New Roman" w:cstheme="majorHAnsi"/>
          <w:b/>
          <w:sz w:val="22"/>
          <w:lang w:eastAsia="fr-FR"/>
        </w:rPr>
        <w:t>Pour les candidats individuels (joindre un RIB original)</w:t>
      </w:r>
    </w:p>
    <w:p w14:paraId="79C9BF25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60" w:line="276" w:lineRule="auto"/>
        <w:contextualSpacing w:val="0"/>
        <w:jc w:val="left"/>
        <w:textAlignment w:val="baseline"/>
        <w:rPr>
          <w:rFonts w:eastAsia="Times New Roman" w:cstheme="majorHAnsi"/>
          <w:sz w:val="22"/>
          <w:lang w:eastAsia="fr-FR"/>
        </w:rPr>
      </w:pPr>
      <w:permStart w:id="2061897211" w:edGrp="everyone"/>
      <w:r w:rsidRPr="00C8531A">
        <w:rPr>
          <w:rFonts w:eastAsia="Times New Roman" w:cstheme="majorHAnsi"/>
          <w:sz w:val="22"/>
          <w:lang w:eastAsia="fr-FR"/>
        </w:rPr>
        <w:t>Désignation du contractant : ………………………………………………………………………………………………………………</w:t>
      </w:r>
    </w:p>
    <w:p w14:paraId="4BB6DD43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60" w:line="276" w:lineRule="auto"/>
        <w:contextualSpacing w:val="0"/>
        <w:jc w:val="left"/>
        <w:textAlignment w:val="baseline"/>
        <w:rPr>
          <w:rFonts w:eastAsia="Times New Roman" w:cstheme="majorHAnsi"/>
          <w:sz w:val="22"/>
          <w:lang w:eastAsia="fr-FR"/>
        </w:rPr>
      </w:pPr>
      <w:r w:rsidRPr="00C8531A">
        <w:rPr>
          <w:rFonts w:eastAsia="Times New Roman" w:cstheme="majorHAnsi"/>
          <w:sz w:val="22"/>
          <w:lang w:eastAsia="fr-FR"/>
        </w:rPr>
        <w:t>Compte ouvert au nom de : ……………………………………………………………………………………………………………….</w:t>
      </w:r>
    </w:p>
    <w:p w14:paraId="41531FB1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60" w:line="276" w:lineRule="auto"/>
        <w:contextualSpacing w:val="0"/>
        <w:jc w:val="left"/>
        <w:textAlignment w:val="baseline"/>
        <w:rPr>
          <w:rFonts w:eastAsia="Times New Roman" w:cstheme="majorHAnsi"/>
          <w:sz w:val="22"/>
          <w:lang w:eastAsia="fr-F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31"/>
      </w:tblGrid>
      <w:tr w:rsidR="004E2C85" w:rsidRPr="00C8531A" w14:paraId="40D8E799" w14:textId="77777777" w:rsidTr="002519B8">
        <w:tc>
          <w:tcPr>
            <w:tcW w:w="10031" w:type="dxa"/>
          </w:tcPr>
          <w:p w14:paraId="2CF3A6AA" w14:textId="77777777" w:rsidR="004E2C85" w:rsidRPr="00C8531A" w:rsidRDefault="004E2C85" w:rsidP="002519B8">
            <w:pPr>
              <w:spacing w:before="60" w:line="276" w:lineRule="auto"/>
              <w:ind w:left="720"/>
              <w:contextualSpacing w:val="0"/>
              <w:rPr>
                <w:rFonts w:eastAsia="Times New Roman" w:cstheme="majorHAnsi"/>
                <w:sz w:val="22"/>
                <w:lang w:eastAsia="fr-FR"/>
              </w:rPr>
            </w:pPr>
          </w:p>
          <w:p w14:paraId="1A4D87AD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N° de compte…………………………</w:t>
            </w: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………………………………………………...................................................</w:t>
            </w:r>
          </w:p>
          <w:p w14:paraId="2B5AA901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Banque …………………………………………………………………………….......................................................</w:t>
            </w:r>
          </w:p>
          <w:p w14:paraId="501244D5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Code banque…………………………………………………………………………....................................................</w:t>
            </w:r>
          </w:p>
          <w:p w14:paraId="67E7856E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Clé RIB……………………………………………………………………………….......................................................</w:t>
            </w:r>
          </w:p>
          <w:p w14:paraId="37F6B5F0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Code guichet…………………………………………………………………………....................................................</w:t>
            </w:r>
          </w:p>
          <w:p w14:paraId="0EAE7E06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IBAN..............................................................................................................................................</w:t>
            </w:r>
          </w:p>
          <w:p w14:paraId="57256ABE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lastRenderedPageBreak/>
              <w:t>Code BIC........................................................................................................................................</w:t>
            </w:r>
          </w:p>
          <w:p w14:paraId="517CEE90" w14:textId="77777777" w:rsidR="004E2C85" w:rsidRPr="00C8531A" w:rsidRDefault="004E2C85" w:rsidP="002519B8">
            <w:pPr>
              <w:spacing w:before="60" w:line="276" w:lineRule="auto"/>
              <w:ind w:left="720"/>
              <w:contextualSpacing w:val="0"/>
              <w:rPr>
                <w:rFonts w:eastAsia="Times New Roman" w:cstheme="majorHAnsi"/>
                <w:sz w:val="22"/>
                <w:lang w:val="en-GB" w:eastAsia="fr-FR"/>
              </w:rPr>
            </w:pPr>
          </w:p>
        </w:tc>
      </w:tr>
      <w:permEnd w:id="2061897211"/>
    </w:tbl>
    <w:p w14:paraId="5C39B7E4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line="276" w:lineRule="auto"/>
        <w:ind w:left="720"/>
        <w:contextualSpacing w:val="0"/>
        <w:jc w:val="left"/>
        <w:textAlignment w:val="baseline"/>
        <w:rPr>
          <w:rFonts w:eastAsia="Times New Roman" w:cstheme="majorHAnsi"/>
          <w:b/>
          <w:sz w:val="22"/>
          <w:lang w:eastAsia="fr-FR"/>
        </w:rPr>
      </w:pPr>
    </w:p>
    <w:p w14:paraId="2D508178" w14:textId="77777777" w:rsidR="004E2C85" w:rsidRPr="00C8531A" w:rsidRDefault="004E2C85" w:rsidP="004E2C8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left"/>
        <w:textAlignment w:val="baseline"/>
        <w:rPr>
          <w:rFonts w:eastAsia="Times New Roman" w:cstheme="majorHAnsi"/>
          <w:b/>
          <w:sz w:val="22"/>
          <w:lang w:eastAsia="fr-FR"/>
        </w:rPr>
      </w:pPr>
      <w:r w:rsidRPr="00C8531A">
        <w:rPr>
          <w:rFonts w:eastAsia="Times New Roman" w:cstheme="majorHAnsi"/>
          <w:b/>
          <w:sz w:val="22"/>
          <w:lang w:eastAsia="fr-FR"/>
        </w:rPr>
        <w:t>Pour les groupements</w:t>
      </w:r>
    </w:p>
    <w:p w14:paraId="048391B1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60" w:line="276" w:lineRule="auto"/>
        <w:contextualSpacing w:val="0"/>
        <w:jc w:val="left"/>
        <w:textAlignment w:val="baseline"/>
        <w:rPr>
          <w:rFonts w:eastAsia="Times New Roman" w:cstheme="majorHAnsi"/>
          <w:sz w:val="22"/>
          <w:lang w:eastAsia="fr-FR"/>
        </w:rPr>
      </w:pPr>
      <w:permStart w:id="1413819673" w:edGrp="everyone"/>
      <w:r w:rsidRPr="00C8531A">
        <w:rPr>
          <w:rFonts w:eastAsia="Times New Roman" w:cstheme="majorHAnsi"/>
          <w:sz w:val="22"/>
          <w:lang w:eastAsia="fr-FR"/>
        </w:rPr>
        <w:t>Désignation du contractant : ………………………………………………………………………………………………………………</w:t>
      </w:r>
    </w:p>
    <w:p w14:paraId="4678F683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60" w:line="276" w:lineRule="auto"/>
        <w:contextualSpacing w:val="0"/>
        <w:jc w:val="left"/>
        <w:textAlignment w:val="baseline"/>
        <w:rPr>
          <w:rFonts w:eastAsia="Times New Roman" w:cstheme="majorHAnsi"/>
          <w:sz w:val="22"/>
          <w:lang w:eastAsia="fr-FR"/>
        </w:rPr>
      </w:pPr>
      <w:r w:rsidRPr="00C8531A">
        <w:rPr>
          <w:rFonts w:eastAsia="Times New Roman" w:cstheme="majorHAnsi"/>
          <w:sz w:val="22"/>
          <w:lang w:eastAsia="fr-FR"/>
        </w:rPr>
        <w:t>Compte ouvert au nom de : ……………………………………………………………………………………………………………….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31"/>
      </w:tblGrid>
      <w:tr w:rsidR="004E2C85" w:rsidRPr="00C8531A" w14:paraId="2070FFDC" w14:textId="77777777" w:rsidTr="002519B8">
        <w:tc>
          <w:tcPr>
            <w:tcW w:w="10031" w:type="dxa"/>
          </w:tcPr>
          <w:p w14:paraId="2995D6CF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N° de compte…………………………</w:t>
            </w: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………………………………………………...................................................</w:t>
            </w:r>
          </w:p>
          <w:p w14:paraId="745E8728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Banque …………………………………………………………………………….......................................................</w:t>
            </w:r>
          </w:p>
          <w:p w14:paraId="69740011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Code banque…………………………………………………………………………....................................................</w:t>
            </w:r>
          </w:p>
          <w:p w14:paraId="223373CE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Clé RIB……………………………………………………………………………….......................................................</w:t>
            </w:r>
          </w:p>
          <w:p w14:paraId="2AEE6155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Code guichet…………………………………………………………………………....................................................</w:t>
            </w:r>
          </w:p>
          <w:p w14:paraId="1618B5E6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IBAN..............................................................................................................................................</w:t>
            </w:r>
          </w:p>
          <w:p w14:paraId="4D06FEFD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Code BIC........................................................................................................................................</w:t>
            </w:r>
          </w:p>
        </w:tc>
      </w:tr>
      <w:permEnd w:id="1413819673"/>
    </w:tbl>
    <w:p w14:paraId="2A146D7F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line="276" w:lineRule="auto"/>
        <w:contextualSpacing w:val="0"/>
        <w:jc w:val="left"/>
        <w:textAlignment w:val="baseline"/>
        <w:rPr>
          <w:rFonts w:eastAsia="Times New Roman" w:cstheme="majorHAnsi"/>
          <w:b/>
          <w:sz w:val="22"/>
          <w:lang w:eastAsia="fr-FR"/>
        </w:rPr>
      </w:pPr>
    </w:p>
    <w:p w14:paraId="6CB95B0E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60" w:line="276" w:lineRule="auto"/>
        <w:contextualSpacing w:val="0"/>
        <w:jc w:val="left"/>
        <w:textAlignment w:val="baseline"/>
        <w:rPr>
          <w:rFonts w:eastAsia="Times New Roman" w:cstheme="majorHAnsi"/>
          <w:sz w:val="22"/>
          <w:lang w:eastAsia="fr-FR"/>
        </w:rPr>
      </w:pPr>
      <w:permStart w:id="369235652" w:edGrp="everyone"/>
      <w:r w:rsidRPr="00C8531A">
        <w:rPr>
          <w:rFonts w:eastAsia="Times New Roman" w:cstheme="majorHAnsi"/>
          <w:sz w:val="22"/>
          <w:lang w:eastAsia="fr-FR"/>
        </w:rPr>
        <w:t>Désignation du contractant : ………………………………………………………………………………………………………………</w:t>
      </w:r>
    </w:p>
    <w:p w14:paraId="1DE71196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60" w:line="276" w:lineRule="auto"/>
        <w:contextualSpacing w:val="0"/>
        <w:jc w:val="left"/>
        <w:textAlignment w:val="baseline"/>
        <w:rPr>
          <w:rFonts w:eastAsia="Times New Roman" w:cstheme="majorHAnsi"/>
          <w:sz w:val="22"/>
          <w:lang w:eastAsia="fr-FR"/>
        </w:rPr>
      </w:pPr>
      <w:r w:rsidRPr="00C8531A">
        <w:rPr>
          <w:rFonts w:eastAsia="Times New Roman" w:cstheme="majorHAnsi"/>
          <w:sz w:val="22"/>
          <w:lang w:eastAsia="fr-FR"/>
        </w:rPr>
        <w:t>Compte ouvert au nom de : ……………………………………………………………………………………………………………….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31"/>
      </w:tblGrid>
      <w:tr w:rsidR="004E2C85" w:rsidRPr="00C8531A" w14:paraId="6ED06596" w14:textId="77777777" w:rsidTr="002519B8">
        <w:tc>
          <w:tcPr>
            <w:tcW w:w="10031" w:type="dxa"/>
          </w:tcPr>
          <w:p w14:paraId="449A77BE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N° de compte…………………………</w:t>
            </w: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………………………………………………...................................................</w:t>
            </w:r>
          </w:p>
          <w:p w14:paraId="74F07C1A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Banque …………………………………………………………………………….......................................................</w:t>
            </w:r>
          </w:p>
          <w:p w14:paraId="48D5E79B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Code banque…………………………………………………………………………....................................................</w:t>
            </w:r>
          </w:p>
          <w:p w14:paraId="51231061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Clé RIB……………………………………………………………………………….......................................................</w:t>
            </w:r>
          </w:p>
          <w:p w14:paraId="493848BB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Code guichet…………………………………………………………………………....................................................</w:t>
            </w:r>
          </w:p>
          <w:p w14:paraId="0F4B1291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IBAN..............................................................................................................................................</w:t>
            </w:r>
          </w:p>
          <w:p w14:paraId="4E13F5FA" w14:textId="77777777" w:rsidR="004E2C85" w:rsidRPr="00C8531A" w:rsidRDefault="004E2C85" w:rsidP="002519B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line="276" w:lineRule="auto"/>
              <w:contextualSpacing w:val="0"/>
              <w:jc w:val="left"/>
              <w:textAlignment w:val="baseline"/>
              <w:rPr>
                <w:rFonts w:eastAsia="Times New Roman" w:cstheme="majorHAnsi"/>
                <w:sz w:val="22"/>
                <w:lang w:val="en-GB" w:eastAsia="fr-FR"/>
              </w:rPr>
            </w:pPr>
            <w:r w:rsidRPr="00C8531A">
              <w:rPr>
                <w:rFonts w:eastAsia="Times New Roman" w:cstheme="majorHAnsi"/>
                <w:sz w:val="22"/>
                <w:lang w:val="en-GB" w:eastAsia="fr-FR"/>
              </w:rPr>
              <w:t>Code BIC........................................................................................................................................</w:t>
            </w:r>
          </w:p>
        </w:tc>
      </w:tr>
      <w:permEnd w:id="369235652"/>
    </w:tbl>
    <w:p w14:paraId="4BD62FAA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line="276" w:lineRule="auto"/>
        <w:contextualSpacing w:val="0"/>
        <w:jc w:val="left"/>
        <w:textAlignment w:val="baseline"/>
        <w:rPr>
          <w:rFonts w:eastAsia="Times New Roman" w:cstheme="majorHAnsi"/>
          <w:b/>
          <w:sz w:val="22"/>
          <w:lang w:eastAsia="fr-FR"/>
        </w:rPr>
      </w:pPr>
    </w:p>
    <w:p w14:paraId="72EF767B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line="276" w:lineRule="auto"/>
        <w:contextualSpacing w:val="0"/>
        <w:jc w:val="left"/>
        <w:textAlignment w:val="baseline"/>
        <w:rPr>
          <w:rFonts w:eastAsia="Times New Roman" w:cstheme="majorHAnsi"/>
          <w:b/>
          <w:sz w:val="22"/>
          <w:lang w:eastAsia="fr-FR"/>
        </w:rPr>
      </w:pPr>
    </w:p>
    <w:p w14:paraId="67A131D6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line="276" w:lineRule="auto"/>
        <w:contextualSpacing w:val="0"/>
        <w:jc w:val="left"/>
        <w:textAlignment w:val="baseline"/>
        <w:rPr>
          <w:rFonts w:eastAsia="Times New Roman" w:cstheme="majorHAnsi"/>
          <w:b/>
          <w:color w:val="C00000"/>
          <w:sz w:val="22"/>
          <w:lang w:eastAsia="fr-FR"/>
        </w:rPr>
      </w:pPr>
      <w:r w:rsidRPr="00C8531A">
        <w:rPr>
          <w:rFonts w:eastAsia="Times New Roman" w:cstheme="majorHAnsi"/>
          <w:b/>
          <w:color w:val="C00000"/>
          <w:sz w:val="22"/>
          <w:lang w:eastAsia="fr-FR"/>
        </w:rPr>
        <w:t>IX</w:t>
      </w:r>
      <w:r w:rsidRPr="00C8531A">
        <w:rPr>
          <w:rFonts w:eastAsia="Times New Roman" w:cstheme="majorHAnsi"/>
          <w:b/>
          <w:color w:val="C00000"/>
          <w:sz w:val="22"/>
          <w:lang w:eastAsia="fr-FR"/>
        </w:rPr>
        <w:tab/>
        <w:t>DELAI DE VALIDITE DE L’OFFRE</w:t>
      </w:r>
    </w:p>
    <w:p w14:paraId="2E01C0F9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240" w:line="276" w:lineRule="auto"/>
        <w:ind w:right="284"/>
        <w:contextualSpacing w:val="0"/>
        <w:textAlignment w:val="baseline"/>
        <w:rPr>
          <w:rFonts w:eastAsia="Times New Roman" w:cstheme="majorHAnsi"/>
          <w:sz w:val="22"/>
          <w:lang w:eastAsia="fr-FR"/>
        </w:rPr>
      </w:pPr>
      <w:r w:rsidRPr="00C8531A">
        <w:rPr>
          <w:rFonts w:eastAsia="Times New Roman" w:cstheme="majorHAnsi"/>
          <w:sz w:val="22"/>
          <w:lang w:eastAsia="fr-FR"/>
        </w:rPr>
        <w:t xml:space="preserve">Le délai de validité des offres est de </w:t>
      </w:r>
      <w:r w:rsidRPr="00C8531A">
        <w:rPr>
          <w:rFonts w:eastAsia="Times New Roman" w:cstheme="majorHAnsi"/>
          <w:b/>
          <w:sz w:val="22"/>
          <w:lang w:eastAsia="fr-FR"/>
        </w:rPr>
        <w:t>180 jours</w:t>
      </w:r>
      <w:r w:rsidRPr="00C8531A">
        <w:rPr>
          <w:rFonts w:eastAsia="Times New Roman" w:cstheme="majorHAnsi"/>
          <w:sz w:val="22"/>
          <w:lang w:eastAsia="fr-FR"/>
        </w:rPr>
        <w:t xml:space="preserve"> à compter de la date limite fixée pour la réception des propositions.</w:t>
      </w:r>
    </w:p>
    <w:p w14:paraId="1454EF52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240" w:line="276" w:lineRule="auto"/>
        <w:ind w:right="284"/>
        <w:contextualSpacing w:val="0"/>
        <w:textAlignment w:val="baseline"/>
        <w:rPr>
          <w:rFonts w:eastAsia="Times New Roman" w:cstheme="majorHAnsi"/>
          <w:sz w:val="22"/>
          <w:lang w:eastAsia="fr-FR"/>
        </w:rPr>
      </w:pPr>
    </w:p>
    <w:p w14:paraId="196DCE9E" w14:textId="77777777" w:rsidR="004E2C85" w:rsidRPr="00C8531A" w:rsidRDefault="004E2C85" w:rsidP="004E2C8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contextualSpacing w:val="0"/>
        <w:jc w:val="left"/>
        <w:outlineLvl w:val="0"/>
        <w:rPr>
          <w:rFonts w:eastAsia="Times New Roman" w:cstheme="majorHAnsi"/>
          <w:sz w:val="22"/>
          <w:lang w:eastAsia="fr-FR"/>
        </w:rPr>
      </w:pPr>
    </w:p>
    <w:p w14:paraId="249C5539" w14:textId="77777777" w:rsidR="004E2C85" w:rsidRPr="00C8531A" w:rsidRDefault="004E2C85" w:rsidP="004E2C8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contextualSpacing w:val="0"/>
        <w:jc w:val="left"/>
        <w:outlineLvl w:val="0"/>
        <w:rPr>
          <w:rFonts w:eastAsia="Times New Roman" w:cstheme="majorHAnsi"/>
          <w:sz w:val="22"/>
          <w:lang w:eastAsia="fr-FR"/>
        </w:rPr>
      </w:pPr>
      <w:permStart w:id="889155719" w:edGrp="everyone"/>
      <w:r w:rsidRPr="00C8531A">
        <w:rPr>
          <w:rFonts w:eastAsia="Times New Roman" w:cstheme="majorHAnsi"/>
          <w:sz w:val="22"/>
          <w:lang w:eastAsia="fr-FR"/>
        </w:rPr>
        <w:t xml:space="preserve">Date de l’offre : </w:t>
      </w:r>
      <w:r w:rsidRPr="00C8531A">
        <w:rPr>
          <w:rFonts w:eastAsia="Times New Roman" w:cstheme="majorHAnsi"/>
          <w:sz w:val="22"/>
          <w:lang w:eastAsia="fr-FR"/>
        </w:rPr>
        <w:tab/>
        <w:t xml:space="preserve">A                            </w:t>
      </w:r>
      <w:proofErr w:type="gramStart"/>
      <w:r w:rsidRPr="00C8531A">
        <w:rPr>
          <w:rFonts w:eastAsia="Times New Roman" w:cstheme="majorHAnsi"/>
          <w:sz w:val="22"/>
          <w:lang w:eastAsia="fr-FR"/>
        </w:rPr>
        <w:t xml:space="preserve">  ,</w:t>
      </w:r>
      <w:proofErr w:type="gramEnd"/>
      <w:r w:rsidRPr="00C8531A">
        <w:rPr>
          <w:rFonts w:eastAsia="Times New Roman" w:cstheme="majorHAnsi"/>
          <w:sz w:val="22"/>
          <w:lang w:eastAsia="fr-FR"/>
        </w:rPr>
        <w:t xml:space="preserve"> le </w:t>
      </w:r>
      <w:r w:rsidRPr="00C8531A">
        <w:rPr>
          <w:rFonts w:eastAsia="Times New Roman" w:cstheme="majorHAnsi"/>
          <w:sz w:val="22"/>
          <w:lang w:eastAsia="fr-FR"/>
        </w:rPr>
        <w:tab/>
      </w:r>
    </w:p>
    <w:p w14:paraId="1C7E2CAC" w14:textId="77777777" w:rsidR="004E2C85" w:rsidRPr="00C8531A" w:rsidRDefault="004E2C85" w:rsidP="004E2C8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contextualSpacing w:val="0"/>
        <w:jc w:val="left"/>
        <w:outlineLvl w:val="0"/>
        <w:rPr>
          <w:rFonts w:eastAsia="Times New Roman" w:cstheme="majorHAnsi"/>
          <w:sz w:val="22"/>
          <w:lang w:eastAsia="fr-FR"/>
        </w:rPr>
      </w:pPr>
      <w:r w:rsidRPr="00C8531A">
        <w:rPr>
          <w:rFonts w:eastAsia="Times New Roman" w:cstheme="majorHAnsi"/>
          <w:sz w:val="22"/>
          <w:lang w:eastAsia="fr-FR"/>
        </w:rPr>
        <w:t>(Signature)</w:t>
      </w:r>
    </w:p>
    <w:permEnd w:id="889155719"/>
    <w:p w14:paraId="2F848878" w14:textId="77777777" w:rsidR="004E2C85" w:rsidRPr="00C8531A" w:rsidRDefault="004E2C85" w:rsidP="004E2C8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contextualSpacing w:val="0"/>
        <w:jc w:val="left"/>
        <w:outlineLvl w:val="0"/>
        <w:rPr>
          <w:rFonts w:eastAsia="Times New Roman" w:cstheme="majorHAnsi"/>
          <w:sz w:val="22"/>
          <w:lang w:eastAsia="fr-FR"/>
        </w:rPr>
      </w:pPr>
    </w:p>
    <w:p w14:paraId="1F7C5FA4" w14:textId="77777777" w:rsidR="004E2C85" w:rsidRDefault="004E2C85" w:rsidP="004E2C8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contextualSpacing w:val="0"/>
        <w:jc w:val="left"/>
        <w:outlineLvl w:val="0"/>
        <w:rPr>
          <w:rFonts w:eastAsia="Times New Roman" w:cstheme="majorHAnsi"/>
          <w:sz w:val="22"/>
          <w:lang w:eastAsia="fr-FR"/>
        </w:rPr>
      </w:pPr>
    </w:p>
    <w:p w14:paraId="74DA7032" w14:textId="77777777" w:rsidR="003F2119" w:rsidRDefault="003F2119" w:rsidP="004E2C8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contextualSpacing w:val="0"/>
        <w:jc w:val="left"/>
        <w:outlineLvl w:val="0"/>
        <w:rPr>
          <w:rFonts w:eastAsia="Times New Roman" w:cstheme="majorHAnsi"/>
          <w:sz w:val="22"/>
          <w:lang w:eastAsia="fr-FR"/>
        </w:rPr>
      </w:pPr>
    </w:p>
    <w:p w14:paraId="34BC3A36" w14:textId="77777777" w:rsidR="003F2119" w:rsidRDefault="003F2119" w:rsidP="004E2C8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contextualSpacing w:val="0"/>
        <w:jc w:val="left"/>
        <w:outlineLvl w:val="0"/>
        <w:rPr>
          <w:rFonts w:eastAsia="Times New Roman" w:cstheme="majorHAnsi"/>
          <w:sz w:val="22"/>
          <w:lang w:eastAsia="fr-FR"/>
        </w:rPr>
      </w:pPr>
    </w:p>
    <w:p w14:paraId="31A5967B" w14:textId="77777777" w:rsidR="003F2119" w:rsidRPr="00C8531A" w:rsidRDefault="003F2119" w:rsidP="004E2C8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contextualSpacing w:val="0"/>
        <w:jc w:val="left"/>
        <w:outlineLvl w:val="0"/>
        <w:rPr>
          <w:rFonts w:eastAsia="Times New Roman" w:cstheme="majorHAnsi"/>
          <w:sz w:val="22"/>
          <w:lang w:eastAsia="fr-FR"/>
        </w:rPr>
      </w:pPr>
    </w:p>
    <w:p w14:paraId="6D549C97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240" w:after="240" w:line="276" w:lineRule="auto"/>
        <w:contextualSpacing w:val="0"/>
        <w:jc w:val="left"/>
        <w:textAlignment w:val="baseline"/>
        <w:rPr>
          <w:rFonts w:eastAsia="Times New Roman" w:cstheme="majorHAnsi"/>
          <w:sz w:val="22"/>
          <w:lang w:eastAsia="fr-FR"/>
        </w:rPr>
      </w:pPr>
    </w:p>
    <w:p w14:paraId="1E41E48D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line="276" w:lineRule="auto"/>
        <w:contextualSpacing w:val="0"/>
        <w:jc w:val="left"/>
        <w:textAlignment w:val="baseline"/>
        <w:rPr>
          <w:rFonts w:eastAsia="Times New Roman" w:cstheme="majorHAnsi"/>
          <w:b/>
          <w:color w:val="C00000"/>
          <w:sz w:val="22"/>
          <w:lang w:eastAsia="fr-FR"/>
        </w:rPr>
      </w:pPr>
      <w:bookmarkStart w:id="8" w:name="_Toc470174253"/>
      <w:r w:rsidRPr="00C8531A">
        <w:rPr>
          <w:rFonts w:eastAsia="Times New Roman" w:cstheme="majorHAnsi"/>
          <w:b/>
          <w:color w:val="C00000"/>
          <w:sz w:val="22"/>
          <w:lang w:eastAsia="fr-FR"/>
        </w:rPr>
        <w:lastRenderedPageBreak/>
        <w:t>X</w:t>
      </w:r>
      <w:r w:rsidRPr="00C8531A">
        <w:rPr>
          <w:rFonts w:eastAsia="Times New Roman" w:cstheme="majorHAnsi"/>
          <w:b/>
          <w:color w:val="C00000"/>
          <w:sz w:val="22"/>
          <w:lang w:eastAsia="fr-FR"/>
        </w:rPr>
        <w:tab/>
        <w:t>ACCEPTATION DE L’OFFRE</w:t>
      </w:r>
      <w:bookmarkEnd w:id="8"/>
    </w:p>
    <w:p w14:paraId="60E9BBF4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240" w:after="120"/>
        <w:ind w:right="-567"/>
        <w:contextualSpacing w:val="0"/>
        <w:textAlignment w:val="baseline"/>
        <w:rPr>
          <w:rFonts w:eastAsia="Times New Roman" w:cstheme="majorHAnsi"/>
          <w:b/>
          <w:sz w:val="22"/>
          <w:lang w:eastAsia="fr-FR"/>
        </w:rPr>
      </w:pPr>
      <w:r w:rsidRPr="00C8531A">
        <w:rPr>
          <w:rFonts w:eastAsia="Times New Roman" w:cstheme="majorHAnsi"/>
          <w:sz w:val="22"/>
          <w:lang w:eastAsia="fr-FR"/>
        </w:rPr>
        <w:t xml:space="preserve">La présente offre est acceptée par le représentant du pouvoir adjudicateur : </w:t>
      </w:r>
    </w:p>
    <w:p w14:paraId="01DC6B77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240" w:after="120"/>
        <w:ind w:right="-567"/>
        <w:contextualSpacing w:val="0"/>
        <w:jc w:val="left"/>
        <w:textAlignment w:val="baseline"/>
        <w:rPr>
          <w:rFonts w:eastAsia="Times New Roman" w:cstheme="majorHAnsi"/>
          <w:b/>
          <w:sz w:val="22"/>
          <w:lang w:eastAsia="fr-FR"/>
        </w:rPr>
      </w:pPr>
      <w:r w:rsidRPr="00C8531A">
        <w:rPr>
          <w:rFonts w:eastAsia="Times New Roman" w:cstheme="majorHAnsi"/>
          <w:sz w:val="22"/>
          <w:lang w:eastAsia="fr-FR"/>
        </w:rPr>
        <w:t>La personne responsable du marché est :</w:t>
      </w:r>
      <w:r w:rsidRPr="00C8531A">
        <w:rPr>
          <w:rFonts w:eastAsia="Times New Roman" w:cstheme="majorHAnsi"/>
          <w:sz w:val="22"/>
          <w:lang w:eastAsia="fr-FR"/>
        </w:rPr>
        <w:br/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874"/>
      </w:tblGrid>
      <w:tr w:rsidR="004E2C85" w:rsidRPr="00C8531A" w14:paraId="0AB0055E" w14:textId="77777777" w:rsidTr="002519B8">
        <w:trPr>
          <w:cantSplit/>
        </w:trPr>
        <w:tc>
          <w:tcPr>
            <w:tcW w:w="2835" w:type="dxa"/>
          </w:tcPr>
          <w:p w14:paraId="00137652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b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Personne responsable</w:t>
            </w:r>
          </w:p>
          <w:p w14:paraId="05AEE337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14F5AAA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b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Monsieur le Directeur général</w:t>
            </w:r>
          </w:p>
          <w:p w14:paraId="7C5602A2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</w:tr>
      <w:tr w:rsidR="004E2C85" w:rsidRPr="00C8531A" w14:paraId="15836103" w14:textId="77777777" w:rsidTr="002519B8">
        <w:trPr>
          <w:cantSplit/>
        </w:trPr>
        <w:tc>
          <w:tcPr>
            <w:tcW w:w="2835" w:type="dxa"/>
          </w:tcPr>
          <w:p w14:paraId="1DCA9070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b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Acceptation d'engagement</w:t>
            </w:r>
          </w:p>
          <w:p w14:paraId="7F13CF62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07D35F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Est accepté la présente offre pour valoir acte d'engagement</w:t>
            </w:r>
          </w:p>
          <w:p w14:paraId="6544A539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b/>
                <w:sz w:val="22"/>
                <w:u w:val="single"/>
                <w:lang w:eastAsia="fr-FR"/>
              </w:rPr>
            </w:pPr>
          </w:p>
        </w:tc>
      </w:tr>
      <w:tr w:rsidR="004E2C85" w:rsidRPr="00C8531A" w14:paraId="0D97C816" w14:textId="77777777" w:rsidTr="002519B8">
        <w:trPr>
          <w:cantSplit/>
        </w:trPr>
        <w:tc>
          <w:tcPr>
            <w:tcW w:w="2835" w:type="dxa"/>
          </w:tcPr>
          <w:p w14:paraId="6C2D79BE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b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Date du marché</w:t>
            </w:r>
          </w:p>
          <w:p w14:paraId="27A45D12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7933681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  <w:p w14:paraId="159EF132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</w:tr>
      <w:tr w:rsidR="004E2C85" w:rsidRPr="00C8531A" w14:paraId="17CF8E5B" w14:textId="77777777" w:rsidTr="002519B8">
        <w:trPr>
          <w:cantSplit/>
          <w:trHeight w:val="1077"/>
        </w:trPr>
        <w:tc>
          <w:tcPr>
            <w:tcW w:w="2835" w:type="dxa"/>
          </w:tcPr>
          <w:p w14:paraId="12E39AF5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 xml:space="preserve">Numéro du marché </w:t>
            </w:r>
          </w:p>
        </w:tc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0BC6DDD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</w:tr>
      <w:tr w:rsidR="004E2C85" w:rsidRPr="00C8531A" w14:paraId="24112418" w14:textId="77777777" w:rsidTr="002519B8">
        <w:trPr>
          <w:cantSplit/>
        </w:trPr>
        <w:tc>
          <w:tcPr>
            <w:tcW w:w="2835" w:type="dxa"/>
          </w:tcPr>
          <w:p w14:paraId="1094EF16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b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Signature</w:t>
            </w:r>
          </w:p>
          <w:p w14:paraId="3CA4D10B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9F479BA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b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La personne responsable du marché :</w:t>
            </w:r>
          </w:p>
          <w:p w14:paraId="52EE892B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</w:tr>
      <w:tr w:rsidR="004E2C85" w:rsidRPr="00C8531A" w14:paraId="081B53BD" w14:textId="77777777" w:rsidTr="002519B8">
        <w:trPr>
          <w:cantSplit/>
        </w:trPr>
        <w:tc>
          <w:tcPr>
            <w:tcW w:w="2835" w:type="dxa"/>
          </w:tcPr>
          <w:p w14:paraId="40A26EA8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b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Conclusion</w:t>
            </w:r>
          </w:p>
          <w:p w14:paraId="327BF6E1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BAD307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b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Le présent marché se trouve ainsi conclu à la date figurant ci-dessus.</w:t>
            </w:r>
          </w:p>
          <w:p w14:paraId="123EA3B7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</w:tr>
      <w:tr w:rsidR="004E2C85" w:rsidRPr="00C8531A" w14:paraId="69F24F9A" w14:textId="77777777" w:rsidTr="002519B8">
        <w:trPr>
          <w:cantSplit/>
          <w:trHeight w:val="1397"/>
        </w:trPr>
        <w:tc>
          <w:tcPr>
            <w:tcW w:w="2835" w:type="dxa"/>
          </w:tcPr>
          <w:p w14:paraId="1B682C3D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b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Notification au Titulaire</w:t>
            </w:r>
          </w:p>
          <w:p w14:paraId="0675EAF1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b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de l'acceptation de l'offre</w:t>
            </w:r>
          </w:p>
          <w:p w14:paraId="74C2DDAA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2BEB2D9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b/>
                <w:sz w:val="22"/>
                <w:lang w:eastAsia="fr-FR"/>
              </w:rPr>
            </w:pPr>
            <w:r w:rsidRPr="00C8531A">
              <w:rPr>
                <w:rFonts w:eastAsia="Times New Roman" w:cstheme="majorHAnsi"/>
                <w:sz w:val="22"/>
                <w:lang w:eastAsia="fr-FR"/>
              </w:rPr>
              <w:t>L'acceptation de l'offre a été notifiée au Titulaire le :</w:t>
            </w:r>
          </w:p>
          <w:p w14:paraId="18E024D9" w14:textId="77777777" w:rsidR="004E2C85" w:rsidRPr="00C8531A" w:rsidRDefault="004E2C85" w:rsidP="002519B8">
            <w:pPr>
              <w:overflowPunct w:val="0"/>
              <w:autoSpaceDE w:val="0"/>
              <w:autoSpaceDN w:val="0"/>
              <w:adjustRightInd w:val="0"/>
              <w:spacing w:before="240" w:after="120"/>
              <w:ind w:right="-567"/>
              <w:contextualSpacing w:val="0"/>
              <w:textAlignment w:val="baseline"/>
              <w:rPr>
                <w:rFonts w:eastAsia="Times New Roman" w:cstheme="majorHAnsi"/>
                <w:sz w:val="22"/>
                <w:lang w:eastAsia="fr-FR"/>
              </w:rPr>
            </w:pPr>
          </w:p>
        </w:tc>
      </w:tr>
    </w:tbl>
    <w:p w14:paraId="0FE4BEAF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240" w:after="120"/>
        <w:ind w:right="-567"/>
        <w:contextualSpacing w:val="0"/>
        <w:textAlignment w:val="baseline"/>
        <w:rPr>
          <w:rFonts w:eastAsia="Times New Roman" w:cstheme="majorHAnsi"/>
          <w:b/>
          <w:sz w:val="22"/>
          <w:lang w:eastAsia="fr-FR"/>
        </w:rPr>
      </w:pPr>
      <w:r w:rsidRPr="00C8531A">
        <w:rPr>
          <w:rFonts w:eastAsia="Times New Roman" w:cstheme="majorHAnsi"/>
          <w:sz w:val="22"/>
          <w:lang w:eastAsia="fr-FR"/>
        </w:rPr>
        <w:t>Reçu notification le :</w:t>
      </w:r>
    </w:p>
    <w:p w14:paraId="5573FD17" w14:textId="77777777" w:rsidR="004E2C85" w:rsidRPr="00C8531A" w:rsidRDefault="004E2C85" w:rsidP="004E2C85">
      <w:pPr>
        <w:overflowPunct w:val="0"/>
        <w:autoSpaceDE w:val="0"/>
        <w:autoSpaceDN w:val="0"/>
        <w:adjustRightInd w:val="0"/>
        <w:spacing w:before="240" w:after="120"/>
        <w:ind w:right="-567"/>
        <w:contextualSpacing w:val="0"/>
        <w:textAlignment w:val="baseline"/>
        <w:rPr>
          <w:rFonts w:eastAsia="Times New Roman" w:cstheme="majorHAnsi"/>
          <w:b/>
          <w:sz w:val="22"/>
          <w:lang w:eastAsia="fr-FR"/>
        </w:rPr>
      </w:pPr>
      <w:r w:rsidRPr="00C8531A">
        <w:rPr>
          <w:rFonts w:eastAsia="Times New Roman" w:cstheme="majorHAnsi"/>
          <w:sz w:val="22"/>
          <w:lang w:eastAsia="fr-FR"/>
        </w:rPr>
        <w:t>Le Titulaire</w:t>
      </w:r>
    </w:p>
    <w:p w14:paraId="5DC13A10" w14:textId="77777777" w:rsidR="004E2C85" w:rsidRPr="00990111" w:rsidRDefault="004E2C85" w:rsidP="004E2C85">
      <w:pPr>
        <w:rPr>
          <w:rFonts w:cstheme="majorHAnsi"/>
          <w:b/>
          <w:szCs w:val="24"/>
        </w:rPr>
      </w:pPr>
    </w:p>
    <w:p w14:paraId="67AB828D" w14:textId="77777777" w:rsidR="004E2C85" w:rsidRPr="007B5066" w:rsidRDefault="004E2C85" w:rsidP="005E46B5">
      <w:pPr>
        <w:rPr>
          <w:b/>
          <w:bCs/>
        </w:rPr>
      </w:pPr>
    </w:p>
    <w:p w14:paraId="1EEF49BB" w14:textId="6A4B26AF" w:rsidR="005E46B5" w:rsidRDefault="005E46B5" w:rsidP="00433D66">
      <w:pPr>
        <w:rPr>
          <w:szCs w:val="24"/>
        </w:rPr>
      </w:pPr>
    </w:p>
    <w:p w14:paraId="5A37AFEA" w14:textId="5CD70D84" w:rsidR="00FB31C8" w:rsidRPr="00990111" w:rsidRDefault="00FB31C8" w:rsidP="00FB31C8">
      <w:pPr>
        <w:spacing w:after="160" w:line="259" w:lineRule="auto"/>
        <w:contextualSpacing w:val="0"/>
        <w:jc w:val="left"/>
        <w:rPr>
          <w:rFonts w:eastAsiaTheme="majorEastAsia" w:cstheme="majorHAnsi"/>
          <w:b/>
          <w:color w:val="C00000"/>
          <w:szCs w:val="24"/>
        </w:rPr>
      </w:pPr>
    </w:p>
    <w:sectPr w:rsidR="00FB31C8" w:rsidRPr="00990111" w:rsidSect="00344AC5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1229A" w14:textId="77777777" w:rsidR="0091588D" w:rsidRDefault="0091588D" w:rsidP="00344AC5">
      <w:r>
        <w:separator/>
      </w:r>
    </w:p>
  </w:endnote>
  <w:endnote w:type="continuationSeparator" w:id="0">
    <w:p w14:paraId="3E1B0573" w14:textId="77777777" w:rsidR="0091588D" w:rsidRDefault="0091588D" w:rsidP="00344AC5">
      <w:r>
        <w:continuationSeparator/>
      </w:r>
    </w:p>
  </w:endnote>
  <w:endnote w:type="continuationNotice" w:id="1">
    <w:p w14:paraId="5D65A994" w14:textId="77777777" w:rsidR="0091588D" w:rsidRDefault="009158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196ED" w14:textId="77777777" w:rsidR="00F8159E" w:rsidRPr="00FB31C8" w:rsidRDefault="00F8159E" w:rsidP="00FB31C8">
    <w:pPr>
      <w:pStyle w:val="Pieddepage"/>
      <w:pBdr>
        <w:top w:val="thinThickSmallGap" w:sz="24" w:space="0" w:color="622423"/>
      </w:pBdr>
      <w:jc w:val="center"/>
      <w:rPr>
        <w:rFonts w:cstheme="majorHAnsi"/>
        <w:sz w:val="16"/>
        <w:szCs w:val="16"/>
      </w:rPr>
    </w:pPr>
    <w:r w:rsidRPr="00FB31C8">
      <w:rPr>
        <w:rFonts w:cstheme="majorHAnsi"/>
        <w:sz w:val="16"/>
        <w:szCs w:val="16"/>
      </w:rPr>
      <w:t>Acte d’engagement</w:t>
    </w:r>
  </w:p>
  <w:sdt>
    <w:sdtPr>
      <w:rPr>
        <w:rFonts w:cstheme="majorHAnsi"/>
        <w:sz w:val="16"/>
        <w:szCs w:val="16"/>
      </w:rPr>
      <w:id w:val="-622307267"/>
      <w:docPartObj>
        <w:docPartGallery w:val="Page Numbers (Bottom of Page)"/>
        <w:docPartUnique/>
      </w:docPartObj>
    </w:sdtPr>
    <w:sdtEndPr/>
    <w:sdtContent>
      <w:sdt>
        <w:sdtPr>
          <w:rPr>
            <w:rFonts w:cstheme="majorHAnsi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2CB51C" w14:textId="71D33FF6" w:rsidR="00F8159E" w:rsidRPr="00FB31C8" w:rsidRDefault="00F8159E" w:rsidP="00FB31C8">
            <w:pPr>
              <w:pStyle w:val="Pieddepage"/>
              <w:jc w:val="center"/>
              <w:rPr>
                <w:rFonts w:cstheme="majorHAnsi"/>
                <w:sz w:val="16"/>
                <w:szCs w:val="16"/>
              </w:rPr>
            </w:pPr>
            <w:r w:rsidRPr="00FB31C8">
              <w:rPr>
                <w:rFonts w:cstheme="majorHAnsi"/>
                <w:sz w:val="16"/>
                <w:szCs w:val="16"/>
              </w:rPr>
              <w:t xml:space="preserve">Page </w:t>
            </w:r>
            <w:r w:rsidRPr="00FB31C8">
              <w:rPr>
                <w:rFonts w:cstheme="majorHAnsi"/>
                <w:b/>
                <w:bCs/>
                <w:sz w:val="16"/>
                <w:szCs w:val="16"/>
              </w:rPr>
              <w:fldChar w:fldCharType="begin"/>
            </w:r>
            <w:r w:rsidRPr="00FB31C8">
              <w:rPr>
                <w:rFonts w:cstheme="majorHAnsi"/>
                <w:b/>
                <w:bCs/>
                <w:sz w:val="16"/>
                <w:szCs w:val="16"/>
              </w:rPr>
              <w:instrText>PAGE</w:instrText>
            </w:r>
            <w:r w:rsidRPr="00FB31C8">
              <w:rPr>
                <w:rFonts w:cstheme="majorHAnsi"/>
                <w:b/>
                <w:bCs/>
                <w:sz w:val="16"/>
                <w:szCs w:val="16"/>
              </w:rPr>
              <w:fldChar w:fldCharType="separate"/>
            </w:r>
            <w:r w:rsidR="00254F5C">
              <w:rPr>
                <w:rFonts w:cstheme="majorHAnsi"/>
                <w:b/>
                <w:bCs/>
                <w:noProof/>
                <w:sz w:val="16"/>
                <w:szCs w:val="16"/>
              </w:rPr>
              <w:t>11</w:t>
            </w:r>
            <w:r w:rsidRPr="00FB31C8">
              <w:rPr>
                <w:rFonts w:cstheme="majorHAnsi"/>
                <w:b/>
                <w:bCs/>
                <w:sz w:val="16"/>
                <w:szCs w:val="16"/>
              </w:rPr>
              <w:fldChar w:fldCharType="end"/>
            </w:r>
            <w:r w:rsidRPr="00FB31C8">
              <w:rPr>
                <w:rFonts w:cstheme="majorHAnsi"/>
                <w:sz w:val="16"/>
                <w:szCs w:val="16"/>
              </w:rPr>
              <w:t xml:space="preserve"> sur </w:t>
            </w:r>
            <w:r w:rsidRPr="00FB31C8">
              <w:rPr>
                <w:rFonts w:cstheme="majorHAnsi"/>
                <w:b/>
                <w:bCs/>
                <w:sz w:val="16"/>
                <w:szCs w:val="16"/>
              </w:rPr>
              <w:fldChar w:fldCharType="begin"/>
            </w:r>
            <w:r w:rsidRPr="00FB31C8">
              <w:rPr>
                <w:rFonts w:cstheme="majorHAnsi"/>
                <w:b/>
                <w:bCs/>
                <w:sz w:val="16"/>
                <w:szCs w:val="16"/>
              </w:rPr>
              <w:instrText>NUMPAGES</w:instrText>
            </w:r>
            <w:r w:rsidRPr="00FB31C8">
              <w:rPr>
                <w:rFonts w:cstheme="majorHAnsi"/>
                <w:b/>
                <w:bCs/>
                <w:sz w:val="16"/>
                <w:szCs w:val="16"/>
              </w:rPr>
              <w:fldChar w:fldCharType="separate"/>
            </w:r>
            <w:r w:rsidR="00254F5C">
              <w:rPr>
                <w:rFonts w:cstheme="majorHAnsi"/>
                <w:b/>
                <w:bCs/>
                <w:noProof/>
                <w:sz w:val="16"/>
                <w:szCs w:val="16"/>
              </w:rPr>
              <w:t>20</w:t>
            </w:r>
            <w:r w:rsidRPr="00FB31C8">
              <w:rPr>
                <w:rFonts w:cstheme="maj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26753" w14:textId="77777777" w:rsidR="0091588D" w:rsidRDefault="0091588D" w:rsidP="00344AC5">
      <w:r>
        <w:separator/>
      </w:r>
    </w:p>
  </w:footnote>
  <w:footnote w:type="continuationSeparator" w:id="0">
    <w:p w14:paraId="2D248431" w14:textId="77777777" w:rsidR="0091588D" w:rsidRDefault="0091588D" w:rsidP="00344AC5">
      <w:r>
        <w:continuationSeparator/>
      </w:r>
    </w:p>
  </w:footnote>
  <w:footnote w:type="continuationNotice" w:id="1">
    <w:p w14:paraId="5398F97B" w14:textId="77777777" w:rsidR="0091588D" w:rsidRDefault="009158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4F8E7" w14:textId="77777777" w:rsidR="00F8159E" w:rsidRPr="00DB20E9" w:rsidRDefault="00F8159E" w:rsidP="00344AC5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720"/>
        <w:tab w:val="left" w:pos="4200"/>
        <w:tab w:val="left" w:pos="4800"/>
        <w:tab w:val="left" w:pos="6600"/>
        <w:tab w:val="left" w:pos="7200"/>
        <w:tab w:val="left" w:pos="7800"/>
        <w:tab w:val="left" w:pos="8400"/>
      </w:tabs>
      <w:spacing w:line="240" w:lineRule="exact"/>
      <w:ind w:right="-240"/>
      <w:jc w:val="center"/>
      <w:rPr>
        <w:sz w:val="16"/>
        <w:szCs w:val="16"/>
      </w:rPr>
    </w:pPr>
    <w:r w:rsidRPr="00DB20E9">
      <w:rPr>
        <w:sz w:val="16"/>
        <w:szCs w:val="16"/>
      </w:rPr>
      <w:t>POUVOIR ADJUDICATEUR</w:t>
    </w:r>
  </w:p>
  <w:p w14:paraId="79FD9E24" w14:textId="77777777" w:rsidR="00F8159E" w:rsidRPr="00DB20E9" w:rsidRDefault="00F8159E" w:rsidP="00344AC5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720"/>
        <w:tab w:val="left" w:pos="4200"/>
        <w:tab w:val="left" w:pos="4800"/>
        <w:tab w:val="left" w:pos="6600"/>
        <w:tab w:val="left" w:pos="7200"/>
        <w:tab w:val="left" w:pos="7800"/>
        <w:tab w:val="left" w:pos="8400"/>
      </w:tabs>
      <w:spacing w:line="240" w:lineRule="exact"/>
      <w:ind w:right="-240"/>
      <w:jc w:val="center"/>
      <w:rPr>
        <w:sz w:val="16"/>
        <w:szCs w:val="16"/>
      </w:rPr>
    </w:pPr>
    <w:r w:rsidRPr="00DB20E9">
      <w:rPr>
        <w:sz w:val="16"/>
        <w:szCs w:val="16"/>
      </w:rPr>
      <w:t>EPF ILE DE FRANCE</w:t>
    </w:r>
  </w:p>
  <w:p w14:paraId="11A8BE52" w14:textId="07F72223" w:rsidR="00F8159E" w:rsidRPr="00DB20E9" w:rsidRDefault="00F8159E" w:rsidP="00344AC5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720"/>
        <w:tab w:val="left" w:pos="4200"/>
        <w:tab w:val="left" w:pos="4800"/>
        <w:tab w:val="left" w:pos="6600"/>
        <w:tab w:val="left" w:pos="7200"/>
        <w:tab w:val="left" w:pos="7800"/>
        <w:tab w:val="left" w:pos="8400"/>
      </w:tabs>
      <w:spacing w:line="240" w:lineRule="exact"/>
      <w:ind w:right="-240"/>
      <w:jc w:val="center"/>
      <w:rPr>
        <w:sz w:val="16"/>
        <w:szCs w:val="16"/>
      </w:rPr>
    </w:pPr>
    <w:r w:rsidRPr="00DB20E9">
      <w:rPr>
        <w:sz w:val="16"/>
        <w:szCs w:val="16"/>
      </w:rPr>
      <w:t>4/14 RUE FERRUS - 75 014 - PARIS - 01 40 78 90 90</w:t>
    </w:r>
  </w:p>
  <w:p w14:paraId="119A115B" w14:textId="77777777" w:rsidR="00F8159E" w:rsidRDefault="00F8159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45E95"/>
    <w:multiLevelType w:val="hybridMultilevel"/>
    <w:tmpl w:val="A83A477A"/>
    <w:lvl w:ilvl="0" w:tplc="46E4ED7C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B2B20"/>
    <w:multiLevelType w:val="hybridMultilevel"/>
    <w:tmpl w:val="413C0E7E"/>
    <w:lvl w:ilvl="0" w:tplc="02D86F32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41520"/>
    <w:multiLevelType w:val="hybridMultilevel"/>
    <w:tmpl w:val="D6E0C948"/>
    <w:lvl w:ilvl="0" w:tplc="FC6AFAE2">
      <w:start w:val="2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C08D4"/>
    <w:multiLevelType w:val="hybridMultilevel"/>
    <w:tmpl w:val="C1F08A40"/>
    <w:lvl w:ilvl="0" w:tplc="B58681D0">
      <w:start w:val="16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915AF"/>
    <w:multiLevelType w:val="hybridMultilevel"/>
    <w:tmpl w:val="A7FACC28"/>
    <w:lvl w:ilvl="0" w:tplc="7A28C184">
      <w:start w:val="1"/>
      <w:numFmt w:val="bullet"/>
      <w:lvlText w:val="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955044D"/>
    <w:multiLevelType w:val="hybridMultilevel"/>
    <w:tmpl w:val="0680D2F2"/>
    <w:lvl w:ilvl="0" w:tplc="C1A8F7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92DDD"/>
    <w:multiLevelType w:val="hybridMultilevel"/>
    <w:tmpl w:val="6914AFF6"/>
    <w:lvl w:ilvl="0" w:tplc="CC28BAC0">
      <w:start w:val="3"/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A620C"/>
    <w:multiLevelType w:val="hybridMultilevel"/>
    <w:tmpl w:val="AA9EFC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76907"/>
    <w:multiLevelType w:val="hybridMultilevel"/>
    <w:tmpl w:val="F1AC165E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07B6E"/>
    <w:multiLevelType w:val="hybridMultilevel"/>
    <w:tmpl w:val="C02CCE12"/>
    <w:lvl w:ilvl="0" w:tplc="02D86F32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A5871"/>
    <w:multiLevelType w:val="hybridMultilevel"/>
    <w:tmpl w:val="6B76F5D6"/>
    <w:lvl w:ilvl="0" w:tplc="3C7A7630">
      <w:start w:val="1"/>
      <w:numFmt w:val="lowerLetter"/>
      <w:pStyle w:val="Titre4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BEE8513A">
      <w:start w:val="1"/>
      <w:numFmt w:val="bullet"/>
      <w:pStyle w:val="Titre5"/>
      <w:lvlText w:val=""/>
      <w:lvlJc w:val="left"/>
      <w:pPr>
        <w:ind w:left="2520" w:hanging="360"/>
      </w:pPr>
      <w:rPr>
        <w:rFonts w:ascii="Wingdings" w:hAnsi="Wingdings" w:hint="default"/>
      </w:r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E41E93"/>
    <w:multiLevelType w:val="hybridMultilevel"/>
    <w:tmpl w:val="54522DF4"/>
    <w:lvl w:ilvl="0" w:tplc="1CE0416C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260A7"/>
    <w:multiLevelType w:val="hybridMultilevel"/>
    <w:tmpl w:val="6DC80F26"/>
    <w:lvl w:ilvl="0" w:tplc="495CACC4">
      <w:start w:val="48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C2176"/>
    <w:multiLevelType w:val="hybridMultilevel"/>
    <w:tmpl w:val="BACA9062"/>
    <w:lvl w:ilvl="0" w:tplc="7C58E17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71EB2"/>
    <w:multiLevelType w:val="hybridMultilevel"/>
    <w:tmpl w:val="F1AC165E"/>
    <w:lvl w:ilvl="0" w:tplc="57B4E9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E7434"/>
    <w:multiLevelType w:val="hybridMultilevel"/>
    <w:tmpl w:val="69262F5C"/>
    <w:lvl w:ilvl="0" w:tplc="495CACC4">
      <w:start w:val="48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C2812"/>
    <w:multiLevelType w:val="hybridMultilevel"/>
    <w:tmpl w:val="F8A465B4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AB41BA2"/>
    <w:multiLevelType w:val="hybridMultilevel"/>
    <w:tmpl w:val="A3AEE072"/>
    <w:lvl w:ilvl="0" w:tplc="B58681D0">
      <w:start w:val="16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72963"/>
    <w:multiLevelType w:val="hybridMultilevel"/>
    <w:tmpl w:val="5CBE4806"/>
    <w:lvl w:ilvl="0" w:tplc="0BB692C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0F7FFD"/>
    <w:multiLevelType w:val="hybridMultilevel"/>
    <w:tmpl w:val="EF3208D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01B9C"/>
    <w:multiLevelType w:val="hybridMultilevel"/>
    <w:tmpl w:val="BD6C7F3C"/>
    <w:lvl w:ilvl="0" w:tplc="056675EA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D250C"/>
    <w:multiLevelType w:val="hybridMultilevel"/>
    <w:tmpl w:val="CE7AD6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C7A4D"/>
    <w:multiLevelType w:val="multilevel"/>
    <w:tmpl w:val="44946BF0"/>
    <w:lvl w:ilvl="0">
      <w:start w:val="1"/>
      <w:numFmt w:val="decimal"/>
      <w:pStyle w:val="Titre1"/>
      <w:lvlText w:val="ARTICLE %1 :"/>
      <w:lvlJc w:val="left"/>
      <w:pPr>
        <w:ind w:left="432" w:hanging="432"/>
      </w:pPr>
      <w:rPr>
        <w:rFonts w:hint="default"/>
        <w:position w:val="0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4DF083F"/>
    <w:multiLevelType w:val="hybridMultilevel"/>
    <w:tmpl w:val="87E027E8"/>
    <w:lvl w:ilvl="0" w:tplc="59E40654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50249"/>
    <w:multiLevelType w:val="hybridMultilevel"/>
    <w:tmpl w:val="D4CC4F24"/>
    <w:lvl w:ilvl="0" w:tplc="B58681D0">
      <w:start w:val="16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A54FED"/>
    <w:multiLevelType w:val="hybridMultilevel"/>
    <w:tmpl w:val="D82C908E"/>
    <w:lvl w:ilvl="0" w:tplc="C1A8F7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41907"/>
    <w:multiLevelType w:val="hybridMultilevel"/>
    <w:tmpl w:val="C828486E"/>
    <w:lvl w:ilvl="0" w:tplc="056675EA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C6844"/>
    <w:multiLevelType w:val="hybridMultilevel"/>
    <w:tmpl w:val="C0B0AE06"/>
    <w:lvl w:ilvl="0" w:tplc="B7AE0B16">
      <w:start w:val="1"/>
      <w:numFmt w:val="upperRoman"/>
      <w:pStyle w:val="Titre"/>
      <w:lvlText w:val="CHAPITRE %1 : "/>
      <w:lvlJc w:val="left"/>
      <w:pPr>
        <w:ind w:left="720" w:hanging="360"/>
      </w:pPr>
      <w:rPr>
        <w:rFonts w:hint="default"/>
        <w:b/>
        <w:sz w:val="24"/>
        <w:szCs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15D5E"/>
    <w:multiLevelType w:val="hybridMultilevel"/>
    <w:tmpl w:val="621425A6"/>
    <w:lvl w:ilvl="0" w:tplc="495CACC4">
      <w:start w:val="48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E5844"/>
    <w:multiLevelType w:val="hybridMultilevel"/>
    <w:tmpl w:val="C4F6BC5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987422">
    <w:abstractNumId w:val="22"/>
  </w:num>
  <w:num w:numId="2" w16cid:durableId="763302412">
    <w:abstractNumId w:val="12"/>
  </w:num>
  <w:num w:numId="3" w16cid:durableId="2097365626">
    <w:abstractNumId w:val="10"/>
  </w:num>
  <w:num w:numId="4" w16cid:durableId="1138453594">
    <w:abstractNumId w:val="27"/>
  </w:num>
  <w:num w:numId="5" w16cid:durableId="1280331235">
    <w:abstractNumId w:val="23"/>
  </w:num>
  <w:num w:numId="6" w16cid:durableId="1398747267">
    <w:abstractNumId w:val="9"/>
  </w:num>
  <w:num w:numId="7" w16cid:durableId="1436636664">
    <w:abstractNumId w:val="19"/>
  </w:num>
  <w:num w:numId="8" w16cid:durableId="473255596">
    <w:abstractNumId w:val="26"/>
  </w:num>
  <w:num w:numId="9" w16cid:durableId="1716614366">
    <w:abstractNumId w:val="1"/>
  </w:num>
  <w:num w:numId="10" w16cid:durableId="1141120177">
    <w:abstractNumId w:val="23"/>
    <w:lvlOverride w:ilvl="0">
      <w:startOverride w:val="1"/>
    </w:lvlOverride>
  </w:num>
  <w:num w:numId="11" w16cid:durableId="2135168251">
    <w:abstractNumId w:val="15"/>
  </w:num>
  <w:num w:numId="12" w16cid:durableId="2100521672">
    <w:abstractNumId w:val="28"/>
  </w:num>
  <w:num w:numId="13" w16cid:durableId="1281302749">
    <w:abstractNumId w:val="6"/>
  </w:num>
  <w:num w:numId="14" w16cid:durableId="811680353">
    <w:abstractNumId w:val="2"/>
  </w:num>
  <w:num w:numId="15" w16cid:durableId="819077928">
    <w:abstractNumId w:val="20"/>
  </w:num>
  <w:num w:numId="16" w16cid:durableId="902910618">
    <w:abstractNumId w:val="10"/>
    <w:lvlOverride w:ilvl="0">
      <w:startOverride w:val="1"/>
    </w:lvlOverride>
  </w:num>
  <w:num w:numId="17" w16cid:durableId="694891931">
    <w:abstractNumId w:val="17"/>
  </w:num>
  <w:num w:numId="18" w16cid:durableId="370153556">
    <w:abstractNumId w:val="14"/>
  </w:num>
  <w:num w:numId="19" w16cid:durableId="1065489952">
    <w:abstractNumId w:val="8"/>
  </w:num>
  <w:num w:numId="20" w16cid:durableId="938610129">
    <w:abstractNumId w:val="13"/>
  </w:num>
  <w:num w:numId="21" w16cid:durableId="1930848978">
    <w:abstractNumId w:val="24"/>
  </w:num>
  <w:num w:numId="22" w16cid:durableId="968900794">
    <w:abstractNumId w:val="3"/>
  </w:num>
  <w:num w:numId="23" w16cid:durableId="484509933">
    <w:abstractNumId w:val="11"/>
  </w:num>
  <w:num w:numId="24" w16cid:durableId="2098793766">
    <w:abstractNumId w:val="0"/>
  </w:num>
  <w:num w:numId="25" w16cid:durableId="2016033646">
    <w:abstractNumId w:val="5"/>
  </w:num>
  <w:num w:numId="26" w16cid:durableId="276983091">
    <w:abstractNumId w:val="25"/>
  </w:num>
  <w:num w:numId="27" w16cid:durableId="1217549482">
    <w:abstractNumId w:val="18"/>
  </w:num>
  <w:num w:numId="28" w16cid:durableId="1247425626">
    <w:abstractNumId w:val="21"/>
  </w:num>
  <w:num w:numId="29" w16cid:durableId="449403212">
    <w:abstractNumId w:val="16"/>
  </w:num>
  <w:num w:numId="30" w16cid:durableId="1520050178">
    <w:abstractNumId w:val="29"/>
  </w:num>
  <w:num w:numId="31" w16cid:durableId="1684743810">
    <w:abstractNumId w:val="4"/>
  </w:num>
  <w:num w:numId="32" w16cid:durableId="1750929676">
    <w:abstractNumId w:val="7"/>
  </w:num>
  <w:num w:numId="33" w16cid:durableId="338584280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cSKFfRRFISwzFc7UrwbmCW77rhWZ/kVc5/LpIYmOnK0szkxCk8BD+ZvIfZj8pKvR+AOhwDC00mB1wKD35IqeaQ==" w:salt="GyY+BGNReLBXUvt7cYLZX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AC5"/>
    <w:rsid w:val="00001353"/>
    <w:rsid w:val="00005508"/>
    <w:rsid w:val="00005EEA"/>
    <w:rsid w:val="00007451"/>
    <w:rsid w:val="00010DDE"/>
    <w:rsid w:val="00014FB5"/>
    <w:rsid w:val="000157D4"/>
    <w:rsid w:val="000157E6"/>
    <w:rsid w:val="00016CF6"/>
    <w:rsid w:val="00017C3D"/>
    <w:rsid w:val="00020173"/>
    <w:rsid w:val="00027629"/>
    <w:rsid w:val="00033B16"/>
    <w:rsid w:val="000351AD"/>
    <w:rsid w:val="000359E7"/>
    <w:rsid w:val="0004190F"/>
    <w:rsid w:val="00041E95"/>
    <w:rsid w:val="00042ADA"/>
    <w:rsid w:val="00042F48"/>
    <w:rsid w:val="000461DA"/>
    <w:rsid w:val="00050BFD"/>
    <w:rsid w:val="00055719"/>
    <w:rsid w:val="00057052"/>
    <w:rsid w:val="00061150"/>
    <w:rsid w:val="00063D9C"/>
    <w:rsid w:val="00073D88"/>
    <w:rsid w:val="00075FA4"/>
    <w:rsid w:val="000761E7"/>
    <w:rsid w:val="0008253B"/>
    <w:rsid w:val="00082A6A"/>
    <w:rsid w:val="00082AEE"/>
    <w:rsid w:val="00084E57"/>
    <w:rsid w:val="000866E1"/>
    <w:rsid w:val="000904C5"/>
    <w:rsid w:val="000A6C94"/>
    <w:rsid w:val="000A6E26"/>
    <w:rsid w:val="000B2397"/>
    <w:rsid w:val="000B4592"/>
    <w:rsid w:val="000B4AD5"/>
    <w:rsid w:val="000B5C9F"/>
    <w:rsid w:val="000B5F49"/>
    <w:rsid w:val="000C296A"/>
    <w:rsid w:val="000C6AA1"/>
    <w:rsid w:val="000D10A0"/>
    <w:rsid w:val="000D1782"/>
    <w:rsid w:val="000D58A5"/>
    <w:rsid w:val="000E0801"/>
    <w:rsid w:val="000E09AC"/>
    <w:rsid w:val="000E0EE6"/>
    <w:rsid w:val="000F365E"/>
    <w:rsid w:val="000F533A"/>
    <w:rsid w:val="00105D60"/>
    <w:rsid w:val="00106921"/>
    <w:rsid w:val="00110F03"/>
    <w:rsid w:val="0011335F"/>
    <w:rsid w:val="001134F1"/>
    <w:rsid w:val="0011566E"/>
    <w:rsid w:val="00123C8A"/>
    <w:rsid w:val="00124002"/>
    <w:rsid w:val="0012795A"/>
    <w:rsid w:val="001317E5"/>
    <w:rsid w:val="00134C5E"/>
    <w:rsid w:val="00152589"/>
    <w:rsid w:val="00156032"/>
    <w:rsid w:val="00160134"/>
    <w:rsid w:val="0016319C"/>
    <w:rsid w:val="001657EB"/>
    <w:rsid w:val="00172E61"/>
    <w:rsid w:val="00173070"/>
    <w:rsid w:val="001738A6"/>
    <w:rsid w:val="001761BE"/>
    <w:rsid w:val="001814B4"/>
    <w:rsid w:val="001855C7"/>
    <w:rsid w:val="00192C32"/>
    <w:rsid w:val="00196D60"/>
    <w:rsid w:val="001A1D3C"/>
    <w:rsid w:val="001A518A"/>
    <w:rsid w:val="001B1257"/>
    <w:rsid w:val="001B6EC4"/>
    <w:rsid w:val="001C1A19"/>
    <w:rsid w:val="001D1B85"/>
    <w:rsid w:val="001E0710"/>
    <w:rsid w:val="001E0E8D"/>
    <w:rsid w:val="001E7C51"/>
    <w:rsid w:val="001F1836"/>
    <w:rsid w:val="001F2BDB"/>
    <w:rsid w:val="001F652A"/>
    <w:rsid w:val="00201EBB"/>
    <w:rsid w:val="00204B77"/>
    <w:rsid w:val="00207EEA"/>
    <w:rsid w:val="002214B3"/>
    <w:rsid w:val="002224CD"/>
    <w:rsid w:val="002235D7"/>
    <w:rsid w:val="00225C4E"/>
    <w:rsid w:val="00226E94"/>
    <w:rsid w:val="00230907"/>
    <w:rsid w:val="00230A27"/>
    <w:rsid w:val="002347C0"/>
    <w:rsid w:val="00234ABE"/>
    <w:rsid w:val="0023538C"/>
    <w:rsid w:val="0023646D"/>
    <w:rsid w:val="0023790B"/>
    <w:rsid w:val="00240114"/>
    <w:rsid w:val="002427F4"/>
    <w:rsid w:val="002450F0"/>
    <w:rsid w:val="002475A3"/>
    <w:rsid w:val="00254F5C"/>
    <w:rsid w:val="00264092"/>
    <w:rsid w:val="00264EC7"/>
    <w:rsid w:val="00264F75"/>
    <w:rsid w:val="002653B3"/>
    <w:rsid w:val="002708F2"/>
    <w:rsid w:val="00270F77"/>
    <w:rsid w:val="00271E05"/>
    <w:rsid w:val="00273A53"/>
    <w:rsid w:val="00276606"/>
    <w:rsid w:val="00283ED0"/>
    <w:rsid w:val="002852B7"/>
    <w:rsid w:val="00287907"/>
    <w:rsid w:val="00297209"/>
    <w:rsid w:val="002A4B9A"/>
    <w:rsid w:val="002B128E"/>
    <w:rsid w:val="002B2033"/>
    <w:rsid w:val="002C06C6"/>
    <w:rsid w:val="002C13B6"/>
    <w:rsid w:val="002C75C9"/>
    <w:rsid w:val="002D3690"/>
    <w:rsid w:val="002D4C5D"/>
    <w:rsid w:val="002E0673"/>
    <w:rsid w:val="002E0FF3"/>
    <w:rsid w:val="002E73AC"/>
    <w:rsid w:val="002F03FF"/>
    <w:rsid w:val="002F1819"/>
    <w:rsid w:val="002F1BF7"/>
    <w:rsid w:val="002F3903"/>
    <w:rsid w:val="00304854"/>
    <w:rsid w:val="00314622"/>
    <w:rsid w:val="00317225"/>
    <w:rsid w:val="00317A35"/>
    <w:rsid w:val="00320C00"/>
    <w:rsid w:val="00324630"/>
    <w:rsid w:val="00325291"/>
    <w:rsid w:val="003264B1"/>
    <w:rsid w:val="00335964"/>
    <w:rsid w:val="00335AE5"/>
    <w:rsid w:val="00335B89"/>
    <w:rsid w:val="003362C4"/>
    <w:rsid w:val="003413B7"/>
    <w:rsid w:val="00342698"/>
    <w:rsid w:val="00344AC5"/>
    <w:rsid w:val="00350237"/>
    <w:rsid w:val="00352023"/>
    <w:rsid w:val="00356C60"/>
    <w:rsid w:val="00357B71"/>
    <w:rsid w:val="00360A51"/>
    <w:rsid w:val="003747F3"/>
    <w:rsid w:val="003754C3"/>
    <w:rsid w:val="003761F7"/>
    <w:rsid w:val="0037695B"/>
    <w:rsid w:val="003770E7"/>
    <w:rsid w:val="0037768B"/>
    <w:rsid w:val="003842C6"/>
    <w:rsid w:val="003864B0"/>
    <w:rsid w:val="00387976"/>
    <w:rsid w:val="003936D3"/>
    <w:rsid w:val="00393E4B"/>
    <w:rsid w:val="00394DBB"/>
    <w:rsid w:val="003969D7"/>
    <w:rsid w:val="003B11AA"/>
    <w:rsid w:val="003B219A"/>
    <w:rsid w:val="003B380A"/>
    <w:rsid w:val="003B553B"/>
    <w:rsid w:val="003C6DD2"/>
    <w:rsid w:val="003D5029"/>
    <w:rsid w:val="003E3DAB"/>
    <w:rsid w:val="003E6D95"/>
    <w:rsid w:val="003E6FB7"/>
    <w:rsid w:val="003F2119"/>
    <w:rsid w:val="003F7817"/>
    <w:rsid w:val="00401044"/>
    <w:rsid w:val="00417A0F"/>
    <w:rsid w:val="004243AE"/>
    <w:rsid w:val="00427CCC"/>
    <w:rsid w:val="00433D66"/>
    <w:rsid w:val="004347C3"/>
    <w:rsid w:val="00441F7B"/>
    <w:rsid w:val="00446D0F"/>
    <w:rsid w:val="004475F5"/>
    <w:rsid w:val="00447827"/>
    <w:rsid w:val="0045197A"/>
    <w:rsid w:val="00455B99"/>
    <w:rsid w:val="00456705"/>
    <w:rsid w:val="00463849"/>
    <w:rsid w:val="00463C36"/>
    <w:rsid w:val="00475F8E"/>
    <w:rsid w:val="0047649D"/>
    <w:rsid w:val="004840AF"/>
    <w:rsid w:val="00486707"/>
    <w:rsid w:val="00490354"/>
    <w:rsid w:val="00492153"/>
    <w:rsid w:val="00495D66"/>
    <w:rsid w:val="00496431"/>
    <w:rsid w:val="00496953"/>
    <w:rsid w:val="004A2F77"/>
    <w:rsid w:val="004A5BB3"/>
    <w:rsid w:val="004B0DDE"/>
    <w:rsid w:val="004B12E0"/>
    <w:rsid w:val="004B302B"/>
    <w:rsid w:val="004B3C9E"/>
    <w:rsid w:val="004C2911"/>
    <w:rsid w:val="004C2AA8"/>
    <w:rsid w:val="004C78A6"/>
    <w:rsid w:val="004D3D6A"/>
    <w:rsid w:val="004D4E7A"/>
    <w:rsid w:val="004D761D"/>
    <w:rsid w:val="004E2A88"/>
    <w:rsid w:val="004E2C85"/>
    <w:rsid w:val="004F0B24"/>
    <w:rsid w:val="004F3033"/>
    <w:rsid w:val="004F351A"/>
    <w:rsid w:val="004F577E"/>
    <w:rsid w:val="0050258C"/>
    <w:rsid w:val="005041DB"/>
    <w:rsid w:val="00511A5E"/>
    <w:rsid w:val="00526358"/>
    <w:rsid w:val="00526C88"/>
    <w:rsid w:val="005274B0"/>
    <w:rsid w:val="00532D55"/>
    <w:rsid w:val="00537BB2"/>
    <w:rsid w:val="00540C6B"/>
    <w:rsid w:val="00541352"/>
    <w:rsid w:val="00545914"/>
    <w:rsid w:val="0055581C"/>
    <w:rsid w:val="0055585E"/>
    <w:rsid w:val="00555EEE"/>
    <w:rsid w:val="00557360"/>
    <w:rsid w:val="005623C3"/>
    <w:rsid w:val="0056352C"/>
    <w:rsid w:val="0056618B"/>
    <w:rsid w:val="0057768D"/>
    <w:rsid w:val="005777BC"/>
    <w:rsid w:val="0058131B"/>
    <w:rsid w:val="005852CD"/>
    <w:rsid w:val="005861C4"/>
    <w:rsid w:val="0058777E"/>
    <w:rsid w:val="005959AE"/>
    <w:rsid w:val="005B1AF7"/>
    <w:rsid w:val="005C4D2C"/>
    <w:rsid w:val="005E2A3F"/>
    <w:rsid w:val="005E46B5"/>
    <w:rsid w:val="005F237A"/>
    <w:rsid w:val="005F3D87"/>
    <w:rsid w:val="00600352"/>
    <w:rsid w:val="0060390B"/>
    <w:rsid w:val="00612A04"/>
    <w:rsid w:val="00624ACE"/>
    <w:rsid w:val="006264CB"/>
    <w:rsid w:val="006357A1"/>
    <w:rsid w:val="00642876"/>
    <w:rsid w:val="00644427"/>
    <w:rsid w:val="00646960"/>
    <w:rsid w:val="006526F3"/>
    <w:rsid w:val="00652B87"/>
    <w:rsid w:val="006562D0"/>
    <w:rsid w:val="00656D6F"/>
    <w:rsid w:val="00665E3E"/>
    <w:rsid w:val="00667BBE"/>
    <w:rsid w:val="00670E1E"/>
    <w:rsid w:val="006719FA"/>
    <w:rsid w:val="00673034"/>
    <w:rsid w:val="00673D8E"/>
    <w:rsid w:val="00680757"/>
    <w:rsid w:val="00686FEB"/>
    <w:rsid w:val="00693520"/>
    <w:rsid w:val="00695D60"/>
    <w:rsid w:val="006A3D10"/>
    <w:rsid w:val="006A765A"/>
    <w:rsid w:val="006C0848"/>
    <w:rsid w:val="006C2F9F"/>
    <w:rsid w:val="006C347A"/>
    <w:rsid w:val="006C5053"/>
    <w:rsid w:val="006C6181"/>
    <w:rsid w:val="006E39A5"/>
    <w:rsid w:val="006F4C4C"/>
    <w:rsid w:val="006F4C63"/>
    <w:rsid w:val="00711ECC"/>
    <w:rsid w:val="00712C50"/>
    <w:rsid w:val="007130E3"/>
    <w:rsid w:val="007153D9"/>
    <w:rsid w:val="00720959"/>
    <w:rsid w:val="00720E8C"/>
    <w:rsid w:val="00721042"/>
    <w:rsid w:val="0072278E"/>
    <w:rsid w:val="00723F86"/>
    <w:rsid w:val="00724BDB"/>
    <w:rsid w:val="00733AEE"/>
    <w:rsid w:val="00736091"/>
    <w:rsid w:val="0074086C"/>
    <w:rsid w:val="00742B75"/>
    <w:rsid w:val="0074342F"/>
    <w:rsid w:val="0076428E"/>
    <w:rsid w:val="00772ECA"/>
    <w:rsid w:val="00774D02"/>
    <w:rsid w:val="00781C5C"/>
    <w:rsid w:val="007A107B"/>
    <w:rsid w:val="007A33CE"/>
    <w:rsid w:val="007A3EB7"/>
    <w:rsid w:val="007A5DF7"/>
    <w:rsid w:val="007A7A99"/>
    <w:rsid w:val="007B0138"/>
    <w:rsid w:val="007B5066"/>
    <w:rsid w:val="007C123F"/>
    <w:rsid w:val="007C20BD"/>
    <w:rsid w:val="007C4118"/>
    <w:rsid w:val="007C6946"/>
    <w:rsid w:val="007D0843"/>
    <w:rsid w:val="007D0CCF"/>
    <w:rsid w:val="007D2555"/>
    <w:rsid w:val="007E404E"/>
    <w:rsid w:val="007F1C6F"/>
    <w:rsid w:val="007F4A17"/>
    <w:rsid w:val="008002D1"/>
    <w:rsid w:val="00804CF7"/>
    <w:rsid w:val="0080688E"/>
    <w:rsid w:val="00823F05"/>
    <w:rsid w:val="00825072"/>
    <w:rsid w:val="00825F5B"/>
    <w:rsid w:val="008270FD"/>
    <w:rsid w:val="00833821"/>
    <w:rsid w:val="008353DA"/>
    <w:rsid w:val="00843FDA"/>
    <w:rsid w:val="008450E4"/>
    <w:rsid w:val="00851E9F"/>
    <w:rsid w:val="00852F18"/>
    <w:rsid w:val="00854F0A"/>
    <w:rsid w:val="008603F2"/>
    <w:rsid w:val="0086135C"/>
    <w:rsid w:val="008619BE"/>
    <w:rsid w:val="00863F2E"/>
    <w:rsid w:val="00864138"/>
    <w:rsid w:val="00864D23"/>
    <w:rsid w:val="00876B61"/>
    <w:rsid w:val="00876D5B"/>
    <w:rsid w:val="00887EFD"/>
    <w:rsid w:val="00890AEB"/>
    <w:rsid w:val="00895550"/>
    <w:rsid w:val="008A24B4"/>
    <w:rsid w:val="008A268B"/>
    <w:rsid w:val="008A613D"/>
    <w:rsid w:val="008A76FD"/>
    <w:rsid w:val="008B015C"/>
    <w:rsid w:val="008B027E"/>
    <w:rsid w:val="008B3CD0"/>
    <w:rsid w:val="008B6127"/>
    <w:rsid w:val="008C23C8"/>
    <w:rsid w:val="008C6291"/>
    <w:rsid w:val="008D62E1"/>
    <w:rsid w:val="008E0455"/>
    <w:rsid w:val="008F2A6F"/>
    <w:rsid w:val="008F2AFF"/>
    <w:rsid w:val="008F3458"/>
    <w:rsid w:val="00903C03"/>
    <w:rsid w:val="00907AD9"/>
    <w:rsid w:val="00913FE7"/>
    <w:rsid w:val="0091588D"/>
    <w:rsid w:val="0092796A"/>
    <w:rsid w:val="00931CD8"/>
    <w:rsid w:val="009322F2"/>
    <w:rsid w:val="00940CAF"/>
    <w:rsid w:val="009447A6"/>
    <w:rsid w:val="00946076"/>
    <w:rsid w:val="009573E0"/>
    <w:rsid w:val="00957923"/>
    <w:rsid w:val="00961E6C"/>
    <w:rsid w:val="009670F5"/>
    <w:rsid w:val="0096716B"/>
    <w:rsid w:val="009705BC"/>
    <w:rsid w:val="009745EE"/>
    <w:rsid w:val="00990111"/>
    <w:rsid w:val="0099287C"/>
    <w:rsid w:val="009A3EAE"/>
    <w:rsid w:val="009A4BAB"/>
    <w:rsid w:val="009A5A14"/>
    <w:rsid w:val="009C1B14"/>
    <w:rsid w:val="009C46CB"/>
    <w:rsid w:val="009C69C5"/>
    <w:rsid w:val="009D06BC"/>
    <w:rsid w:val="009D4A48"/>
    <w:rsid w:val="009D79B1"/>
    <w:rsid w:val="009E7266"/>
    <w:rsid w:val="009F10C9"/>
    <w:rsid w:val="009F2405"/>
    <w:rsid w:val="00A11409"/>
    <w:rsid w:val="00A17D25"/>
    <w:rsid w:val="00A26F61"/>
    <w:rsid w:val="00A41AC4"/>
    <w:rsid w:val="00A4682A"/>
    <w:rsid w:val="00A53CCC"/>
    <w:rsid w:val="00A56702"/>
    <w:rsid w:val="00A57245"/>
    <w:rsid w:val="00A61AA0"/>
    <w:rsid w:val="00A623E5"/>
    <w:rsid w:val="00A636B6"/>
    <w:rsid w:val="00A65302"/>
    <w:rsid w:val="00A72C43"/>
    <w:rsid w:val="00A745D0"/>
    <w:rsid w:val="00A758E2"/>
    <w:rsid w:val="00A813BC"/>
    <w:rsid w:val="00A83492"/>
    <w:rsid w:val="00A85DC7"/>
    <w:rsid w:val="00A8646F"/>
    <w:rsid w:val="00A8701A"/>
    <w:rsid w:val="00A904BA"/>
    <w:rsid w:val="00A90CDC"/>
    <w:rsid w:val="00A939BC"/>
    <w:rsid w:val="00A96D56"/>
    <w:rsid w:val="00AA1395"/>
    <w:rsid w:val="00AB0867"/>
    <w:rsid w:val="00AB0ABB"/>
    <w:rsid w:val="00AB5873"/>
    <w:rsid w:val="00AC34CA"/>
    <w:rsid w:val="00AC4DF4"/>
    <w:rsid w:val="00AC610C"/>
    <w:rsid w:val="00AE43BE"/>
    <w:rsid w:val="00AE50E7"/>
    <w:rsid w:val="00AF1539"/>
    <w:rsid w:val="00AF3161"/>
    <w:rsid w:val="00B00038"/>
    <w:rsid w:val="00B01BF3"/>
    <w:rsid w:val="00B06B5C"/>
    <w:rsid w:val="00B118B4"/>
    <w:rsid w:val="00B21AA6"/>
    <w:rsid w:val="00B21DED"/>
    <w:rsid w:val="00B33D39"/>
    <w:rsid w:val="00B404FA"/>
    <w:rsid w:val="00B42BD3"/>
    <w:rsid w:val="00B46D93"/>
    <w:rsid w:val="00B4779B"/>
    <w:rsid w:val="00B50713"/>
    <w:rsid w:val="00B54498"/>
    <w:rsid w:val="00B56358"/>
    <w:rsid w:val="00B57873"/>
    <w:rsid w:val="00B60262"/>
    <w:rsid w:val="00B658CE"/>
    <w:rsid w:val="00B707E6"/>
    <w:rsid w:val="00B718CE"/>
    <w:rsid w:val="00B72127"/>
    <w:rsid w:val="00B76789"/>
    <w:rsid w:val="00B8068D"/>
    <w:rsid w:val="00B8731F"/>
    <w:rsid w:val="00B91420"/>
    <w:rsid w:val="00B92B0B"/>
    <w:rsid w:val="00B94B89"/>
    <w:rsid w:val="00B96377"/>
    <w:rsid w:val="00BB0693"/>
    <w:rsid w:val="00BB44D6"/>
    <w:rsid w:val="00BB48FA"/>
    <w:rsid w:val="00BB6DD8"/>
    <w:rsid w:val="00BC004D"/>
    <w:rsid w:val="00BC178C"/>
    <w:rsid w:val="00BC305F"/>
    <w:rsid w:val="00BD131D"/>
    <w:rsid w:val="00BD16BF"/>
    <w:rsid w:val="00BD2D0B"/>
    <w:rsid w:val="00BE1919"/>
    <w:rsid w:val="00BE3261"/>
    <w:rsid w:val="00BE3A26"/>
    <w:rsid w:val="00BE6463"/>
    <w:rsid w:val="00BF1764"/>
    <w:rsid w:val="00C005E3"/>
    <w:rsid w:val="00C14083"/>
    <w:rsid w:val="00C14D47"/>
    <w:rsid w:val="00C20E41"/>
    <w:rsid w:val="00C342CE"/>
    <w:rsid w:val="00C37A11"/>
    <w:rsid w:val="00C47E97"/>
    <w:rsid w:val="00C5100C"/>
    <w:rsid w:val="00C5239E"/>
    <w:rsid w:val="00C523BA"/>
    <w:rsid w:val="00C52736"/>
    <w:rsid w:val="00C637A4"/>
    <w:rsid w:val="00C71105"/>
    <w:rsid w:val="00C81CA8"/>
    <w:rsid w:val="00C8366B"/>
    <w:rsid w:val="00C83BEA"/>
    <w:rsid w:val="00C8457D"/>
    <w:rsid w:val="00C90899"/>
    <w:rsid w:val="00CB0D85"/>
    <w:rsid w:val="00CB2945"/>
    <w:rsid w:val="00CB799E"/>
    <w:rsid w:val="00CC0A6B"/>
    <w:rsid w:val="00CD0A2C"/>
    <w:rsid w:val="00CE7EA1"/>
    <w:rsid w:val="00CF6EFC"/>
    <w:rsid w:val="00D00224"/>
    <w:rsid w:val="00D01D23"/>
    <w:rsid w:val="00D04105"/>
    <w:rsid w:val="00D06663"/>
    <w:rsid w:val="00D069DB"/>
    <w:rsid w:val="00D101E4"/>
    <w:rsid w:val="00D11636"/>
    <w:rsid w:val="00D23FE2"/>
    <w:rsid w:val="00D248DE"/>
    <w:rsid w:val="00D24A0C"/>
    <w:rsid w:val="00D24A57"/>
    <w:rsid w:val="00D253F9"/>
    <w:rsid w:val="00D316F7"/>
    <w:rsid w:val="00D31E76"/>
    <w:rsid w:val="00D35062"/>
    <w:rsid w:val="00D37D31"/>
    <w:rsid w:val="00D43209"/>
    <w:rsid w:val="00D46FC0"/>
    <w:rsid w:val="00D50CBA"/>
    <w:rsid w:val="00D5105C"/>
    <w:rsid w:val="00D518FD"/>
    <w:rsid w:val="00D53117"/>
    <w:rsid w:val="00D55617"/>
    <w:rsid w:val="00D578E1"/>
    <w:rsid w:val="00D65AC2"/>
    <w:rsid w:val="00D67A3E"/>
    <w:rsid w:val="00D74769"/>
    <w:rsid w:val="00D754DA"/>
    <w:rsid w:val="00D75E52"/>
    <w:rsid w:val="00D76A32"/>
    <w:rsid w:val="00D77764"/>
    <w:rsid w:val="00D77E28"/>
    <w:rsid w:val="00D81DF5"/>
    <w:rsid w:val="00D81FA9"/>
    <w:rsid w:val="00D82089"/>
    <w:rsid w:val="00D82222"/>
    <w:rsid w:val="00D83247"/>
    <w:rsid w:val="00D844B3"/>
    <w:rsid w:val="00D844B9"/>
    <w:rsid w:val="00D85C76"/>
    <w:rsid w:val="00D866A4"/>
    <w:rsid w:val="00D95C70"/>
    <w:rsid w:val="00D96C09"/>
    <w:rsid w:val="00D97553"/>
    <w:rsid w:val="00DA0CB0"/>
    <w:rsid w:val="00DB6580"/>
    <w:rsid w:val="00DC0560"/>
    <w:rsid w:val="00DC6EEE"/>
    <w:rsid w:val="00DD1150"/>
    <w:rsid w:val="00DD6BF5"/>
    <w:rsid w:val="00DD6FA4"/>
    <w:rsid w:val="00DE0B41"/>
    <w:rsid w:val="00DE56DE"/>
    <w:rsid w:val="00DF160A"/>
    <w:rsid w:val="00DF2552"/>
    <w:rsid w:val="00DF4271"/>
    <w:rsid w:val="00DF4C3A"/>
    <w:rsid w:val="00E03DBE"/>
    <w:rsid w:val="00E04408"/>
    <w:rsid w:val="00E07AE3"/>
    <w:rsid w:val="00E12514"/>
    <w:rsid w:val="00E13892"/>
    <w:rsid w:val="00E1417B"/>
    <w:rsid w:val="00E167DC"/>
    <w:rsid w:val="00E17DB3"/>
    <w:rsid w:val="00E2564F"/>
    <w:rsid w:val="00E309B4"/>
    <w:rsid w:val="00E41E0F"/>
    <w:rsid w:val="00E4426C"/>
    <w:rsid w:val="00E44A74"/>
    <w:rsid w:val="00E53D51"/>
    <w:rsid w:val="00E55454"/>
    <w:rsid w:val="00E64906"/>
    <w:rsid w:val="00E6492E"/>
    <w:rsid w:val="00E65548"/>
    <w:rsid w:val="00E67BB2"/>
    <w:rsid w:val="00E72B81"/>
    <w:rsid w:val="00E74CFC"/>
    <w:rsid w:val="00E75748"/>
    <w:rsid w:val="00E837C9"/>
    <w:rsid w:val="00E94358"/>
    <w:rsid w:val="00EA1FB4"/>
    <w:rsid w:val="00EA5A19"/>
    <w:rsid w:val="00EB0936"/>
    <w:rsid w:val="00EB4861"/>
    <w:rsid w:val="00EC0657"/>
    <w:rsid w:val="00EC1049"/>
    <w:rsid w:val="00EC1100"/>
    <w:rsid w:val="00EC34FF"/>
    <w:rsid w:val="00EC60F4"/>
    <w:rsid w:val="00EC67B4"/>
    <w:rsid w:val="00ED198A"/>
    <w:rsid w:val="00ED377F"/>
    <w:rsid w:val="00EF145C"/>
    <w:rsid w:val="00EF73D4"/>
    <w:rsid w:val="00F015FF"/>
    <w:rsid w:val="00F05CDF"/>
    <w:rsid w:val="00F12734"/>
    <w:rsid w:val="00F13470"/>
    <w:rsid w:val="00F17181"/>
    <w:rsid w:val="00F22D67"/>
    <w:rsid w:val="00F25C91"/>
    <w:rsid w:val="00F26E10"/>
    <w:rsid w:val="00F3204B"/>
    <w:rsid w:val="00F375AE"/>
    <w:rsid w:val="00F4461A"/>
    <w:rsid w:val="00F451A4"/>
    <w:rsid w:val="00F4740B"/>
    <w:rsid w:val="00F52C82"/>
    <w:rsid w:val="00F633BD"/>
    <w:rsid w:val="00F661C5"/>
    <w:rsid w:val="00F67FF8"/>
    <w:rsid w:val="00F74238"/>
    <w:rsid w:val="00F756E5"/>
    <w:rsid w:val="00F75A5D"/>
    <w:rsid w:val="00F809C9"/>
    <w:rsid w:val="00F8159E"/>
    <w:rsid w:val="00F83140"/>
    <w:rsid w:val="00F86F7F"/>
    <w:rsid w:val="00F9148C"/>
    <w:rsid w:val="00F94BB9"/>
    <w:rsid w:val="00F94D18"/>
    <w:rsid w:val="00F96170"/>
    <w:rsid w:val="00F97618"/>
    <w:rsid w:val="00FA00DA"/>
    <w:rsid w:val="00FA024D"/>
    <w:rsid w:val="00FA7A2C"/>
    <w:rsid w:val="00FA7D8E"/>
    <w:rsid w:val="00FA7E80"/>
    <w:rsid w:val="00FB2855"/>
    <w:rsid w:val="00FB31C8"/>
    <w:rsid w:val="00FB5B78"/>
    <w:rsid w:val="00FC1AB5"/>
    <w:rsid w:val="00FC3733"/>
    <w:rsid w:val="00FD6A21"/>
    <w:rsid w:val="00FD7FFC"/>
    <w:rsid w:val="00FE01CB"/>
    <w:rsid w:val="00FE5FD8"/>
    <w:rsid w:val="00FE6B5D"/>
    <w:rsid w:val="00FF005F"/>
    <w:rsid w:val="00FF10A4"/>
    <w:rsid w:val="00FF74D2"/>
    <w:rsid w:val="04DE5E06"/>
    <w:rsid w:val="058E58FA"/>
    <w:rsid w:val="0975F4B0"/>
    <w:rsid w:val="0FE5F25B"/>
    <w:rsid w:val="109D010D"/>
    <w:rsid w:val="1501D6C3"/>
    <w:rsid w:val="154374AE"/>
    <w:rsid w:val="1602B140"/>
    <w:rsid w:val="17DECA56"/>
    <w:rsid w:val="19D05B4B"/>
    <w:rsid w:val="1A99B48D"/>
    <w:rsid w:val="1C80066D"/>
    <w:rsid w:val="2120EA68"/>
    <w:rsid w:val="24F25DB1"/>
    <w:rsid w:val="30673556"/>
    <w:rsid w:val="31380CDB"/>
    <w:rsid w:val="31533B95"/>
    <w:rsid w:val="318C9DE8"/>
    <w:rsid w:val="35EA2923"/>
    <w:rsid w:val="3921C9E5"/>
    <w:rsid w:val="39C0A02D"/>
    <w:rsid w:val="3AE0F068"/>
    <w:rsid w:val="3FE4B90C"/>
    <w:rsid w:val="45010F40"/>
    <w:rsid w:val="46058E17"/>
    <w:rsid w:val="49FC5156"/>
    <w:rsid w:val="509AF226"/>
    <w:rsid w:val="5236C287"/>
    <w:rsid w:val="5EC13ED8"/>
    <w:rsid w:val="6254D3D7"/>
    <w:rsid w:val="637BC602"/>
    <w:rsid w:val="63F0A438"/>
    <w:rsid w:val="6781F1FC"/>
    <w:rsid w:val="680B282B"/>
    <w:rsid w:val="68AAECFE"/>
    <w:rsid w:val="6A46BD5F"/>
    <w:rsid w:val="6EF308A7"/>
    <w:rsid w:val="70260BA5"/>
    <w:rsid w:val="76213EBC"/>
    <w:rsid w:val="76828FCE"/>
    <w:rsid w:val="76829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F7E96"/>
  <w15:chartTrackingRefBased/>
  <w15:docId w15:val="{F87D7599-7E4F-4BF2-BC00-F9802CBD6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05C"/>
    <w:pPr>
      <w:spacing w:after="0" w:line="240" w:lineRule="auto"/>
      <w:contextualSpacing/>
      <w:jc w:val="both"/>
    </w:pPr>
    <w:rPr>
      <w:rFonts w:asciiTheme="majorHAnsi" w:hAnsiTheme="majorHAnsi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CC0A6B"/>
    <w:pPr>
      <w:keepNext/>
      <w:keepLines/>
      <w:numPr>
        <w:numId w:val="1"/>
      </w:numPr>
      <w:outlineLvl w:val="0"/>
    </w:pPr>
    <w:rPr>
      <w:rFonts w:eastAsiaTheme="majorEastAsia" w:cstheme="majorBidi"/>
      <w:b/>
      <w:caps/>
      <w:color w:val="C00000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12734"/>
    <w:pPr>
      <w:keepNext/>
      <w:keepLines/>
      <w:numPr>
        <w:ilvl w:val="1"/>
        <w:numId w:val="1"/>
      </w:numPr>
      <w:outlineLvl w:val="1"/>
    </w:pPr>
    <w:rPr>
      <w:rFonts w:eastAsiaTheme="majorEastAsia" w:cstheme="majorHAnsi"/>
      <w:b/>
      <w:smallCaps/>
      <w:szCs w:val="24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83140"/>
    <w:pPr>
      <w:keepNext/>
      <w:keepLines/>
      <w:numPr>
        <w:ilvl w:val="2"/>
        <w:numId w:val="1"/>
      </w:numPr>
      <w:outlineLvl w:val="2"/>
    </w:pPr>
    <w:rPr>
      <w:rFonts w:eastAsiaTheme="majorEastAsia" w:cstheme="majorHAnsi"/>
      <w:szCs w:val="24"/>
      <w:u w:val="single"/>
    </w:rPr>
  </w:style>
  <w:style w:type="paragraph" w:styleId="Titre4">
    <w:name w:val="heading 4"/>
    <w:basedOn w:val="Paragraphedeliste"/>
    <w:next w:val="Normal"/>
    <w:link w:val="Titre4Car"/>
    <w:uiPriority w:val="9"/>
    <w:unhideWhenUsed/>
    <w:qFormat/>
    <w:rsid w:val="009447A6"/>
    <w:pPr>
      <w:numPr>
        <w:numId w:val="16"/>
      </w:numPr>
      <w:outlineLvl w:val="3"/>
    </w:pPr>
    <w:rPr>
      <w:i/>
    </w:rPr>
  </w:style>
  <w:style w:type="paragraph" w:styleId="Titre5">
    <w:name w:val="heading 5"/>
    <w:basedOn w:val="Titre4"/>
    <w:next w:val="Normal"/>
    <w:link w:val="Titre5Car"/>
    <w:uiPriority w:val="9"/>
    <w:unhideWhenUsed/>
    <w:qFormat/>
    <w:rsid w:val="000E0EE6"/>
    <w:pPr>
      <w:keepNext/>
      <w:keepLines/>
      <w:numPr>
        <w:ilvl w:val="3"/>
      </w:numPr>
      <w:overflowPunct/>
      <w:autoSpaceDE/>
      <w:autoSpaceDN/>
      <w:adjustRightInd/>
      <w:ind w:right="0"/>
      <w:textAlignment w:val="auto"/>
      <w:outlineLvl w:val="4"/>
    </w:p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44AC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44AC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344AC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344AC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44AC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4AC5"/>
    <w:rPr>
      <w:rFonts w:asciiTheme="majorHAnsi" w:hAnsiTheme="majorHAnsi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344AC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4AC5"/>
    <w:rPr>
      <w:rFonts w:asciiTheme="majorHAnsi" w:hAnsiTheme="majorHAnsi"/>
      <w:sz w:val="24"/>
    </w:rPr>
  </w:style>
  <w:style w:type="character" w:customStyle="1" w:styleId="Titre1Car">
    <w:name w:val="Titre 1 Car"/>
    <w:basedOn w:val="Policepardfaut"/>
    <w:link w:val="Titre1"/>
    <w:uiPriority w:val="9"/>
    <w:rsid w:val="00CC0A6B"/>
    <w:rPr>
      <w:rFonts w:asciiTheme="majorHAnsi" w:eastAsiaTheme="majorEastAsia" w:hAnsiTheme="majorHAnsi" w:cstheme="majorBidi"/>
      <w:b/>
      <w:caps/>
      <w:color w:val="C00000"/>
      <w:sz w:val="2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F12734"/>
    <w:rPr>
      <w:rFonts w:asciiTheme="majorHAnsi" w:eastAsiaTheme="majorEastAsia" w:hAnsiTheme="majorHAnsi" w:cstheme="majorHAnsi"/>
      <w:b/>
      <w:smallCaps/>
      <w:sz w:val="24"/>
      <w:szCs w:val="24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F83140"/>
    <w:rPr>
      <w:rFonts w:asciiTheme="majorHAnsi" w:eastAsiaTheme="majorEastAsia" w:hAnsiTheme="majorHAnsi" w:cstheme="majorHAnsi"/>
      <w:sz w:val="24"/>
      <w:szCs w:val="24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9447A6"/>
    <w:rPr>
      <w:rFonts w:ascii="Calibri Light" w:eastAsia="Times New Roman" w:hAnsi="Calibri Light" w:cs="Times New Roman"/>
      <w:i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0E0EE6"/>
    <w:rPr>
      <w:rFonts w:ascii="Calibri Light" w:eastAsia="Times New Roman" w:hAnsi="Calibri Light" w:cs="Times New Roman"/>
      <w:i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344AC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Titre7Car">
    <w:name w:val="Titre 7 Car"/>
    <w:basedOn w:val="Policepardfaut"/>
    <w:link w:val="Titre7"/>
    <w:uiPriority w:val="9"/>
    <w:rsid w:val="00344AC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Titre8Car">
    <w:name w:val="Titre 8 Car"/>
    <w:basedOn w:val="Policepardfaut"/>
    <w:link w:val="Titre8"/>
    <w:uiPriority w:val="9"/>
    <w:rsid w:val="00344AC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rsid w:val="00344AC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ragraphedeliste">
    <w:name w:val="List Paragraph"/>
    <w:aliases w:val="Paragraphe de liste 1,Titre 4  TD,PADE_liste,Puces"/>
    <w:basedOn w:val="Normal"/>
    <w:link w:val="ParagraphedelisteCar"/>
    <w:uiPriority w:val="34"/>
    <w:qFormat/>
    <w:rsid w:val="00F13470"/>
    <w:pPr>
      <w:overflowPunct w:val="0"/>
      <w:autoSpaceDE w:val="0"/>
      <w:autoSpaceDN w:val="0"/>
      <w:adjustRightInd w:val="0"/>
      <w:ind w:left="720" w:right="-567"/>
      <w:textAlignment w:val="baseline"/>
    </w:pPr>
    <w:rPr>
      <w:rFonts w:ascii="Calibri Light" w:eastAsia="Times New Roman" w:hAnsi="Calibri Light" w:cs="Times New Roman"/>
      <w:szCs w:val="24"/>
      <w:lang w:eastAsia="fr-FR"/>
    </w:rPr>
  </w:style>
  <w:style w:type="character" w:customStyle="1" w:styleId="ParagraphedelisteCar">
    <w:name w:val="Paragraphe de liste Car"/>
    <w:aliases w:val="Paragraphe de liste 1 Car,Titre 4  TD Car,PADE_liste Car,Puces Car"/>
    <w:basedOn w:val="Policepardfaut"/>
    <w:link w:val="Paragraphedeliste"/>
    <w:uiPriority w:val="34"/>
    <w:qFormat/>
    <w:rsid w:val="00F13470"/>
    <w:rPr>
      <w:rFonts w:ascii="Calibri Light" w:eastAsia="Times New Roman" w:hAnsi="Calibri Light" w:cs="Times New Roman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365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365E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unhideWhenUsed/>
    <w:qFormat/>
    <w:rsid w:val="00ED198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ED19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D198A"/>
    <w:rPr>
      <w:rFonts w:asciiTheme="majorHAnsi" w:hAnsiTheme="majorHAnsi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D198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D198A"/>
    <w:rPr>
      <w:rFonts w:asciiTheme="majorHAnsi" w:hAnsiTheme="majorHAnsi"/>
      <w:b/>
      <w:bCs/>
      <w:sz w:val="20"/>
      <w:szCs w:val="20"/>
    </w:rPr>
  </w:style>
  <w:style w:type="character" w:styleId="Lienhypertexte">
    <w:name w:val="Hyperlink"/>
    <w:aliases w:val="DETAIL"/>
    <w:uiPriority w:val="99"/>
    <w:rsid w:val="002214B3"/>
    <w:rPr>
      <w:dstrike w:val="0"/>
      <w:color w:val="auto"/>
      <w:sz w:val="18"/>
      <w:u w:val="none"/>
    </w:rPr>
  </w:style>
  <w:style w:type="paragraph" w:styleId="Titre">
    <w:name w:val="Title"/>
    <w:basedOn w:val="Normal"/>
    <w:next w:val="Normal"/>
    <w:link w:val="TitreCar"/>
    <w:uiPriority w:val="10"/>
    <w:qFormat/>
    <w:rsid w:val="000E0EE6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jc w:val="center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E0EE6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paragraph" w:styleId="Retraitnormal">
    <w:name w:val="Normal Indent"/>
    <w:basedOn w:val="Normal"/>
    <w:uiPriority w:val="99"/>
    <w:rsid w:val="000E0EE6"/>
    <w:pPr>
      <w:overflowPunct w:val="0"/>
      <w:autoSpaceDE w:val="0"/>
      <w:autoSpaceDN w:val="0"/>
      <w:adjustRightInd w:val="0"/>
      <w:ind w:left="708"/>
      <w:textAlignment w:val="baseline"/>
    </w:pPr>
    <w:rPr>
      <w:rFonts w:ascii="Calibri Light" w:eastAsia="Times New Roman" w:hAnsi="Calibri Light" w:cs="Times New Roman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08253B"/>
    <w:pPr>
      <w:spacing w:after="120"/>
    </w:pPr>
    <w:rPr>
      <w:sz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08253B"/>
    <w:rPr>
      <w:rFonts w:asciiTheme="majorHAnsi" w:hAnsiTheme="majorHAnsi"/>
    </w:rPr>
  </w:style>
  <w:style w:type="character" w:customStyle="1" w:styleId="lrzxr">
    <w:name w:val="lrzxr"/>
    <w:basedOn w:val="Policepardfaut"/>
    <w:rsid w:val="0008253B"/>
  </w:style>
  <w:style w:type="character" w:customStyle="1" w:styleId="CommentaireCar1">
    <w:name w:val="Commentaire Car1"/>
    <w:basedOn w:val="Policepardfaut"/>
    <w:uiPriority w:val="99"/>
    <w:rsid w:val="003C6DD2"/>
    <w:rPr>
      <w:rFonts w:ascii="Calibri" w:eastAsia="Times New Roman" w:hAnsi="Calibri" w:cs="Times New Roman"/>
      <w:sz w:val="20"/>
      <w:szCs w:val="20"/>
      <w:lang w:eastAsia="fr-FR" w:bidi="hi-IN"/>
    </w:rPr>
  </w:style>
  <w:style w:type="paragraph" w:customStyle="1" w:styleId="tiret">
    <w:name w:val="tiret"/>
    <w:basedOn w:val="Normal"/>
    <w:link w:val="tiretCar"/>
    <w:qFormat/>
    <w:rsid w:val="002653B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26"/>
        <w:tab w:val="left" w:pos="708"/>
      </w:tabs>
      <w:suppressAutoHyphens/>
      <w:ind w:left="426" w:hanging="360"/>
    </w:pPr>
    <w:rPr>
      <w:rFonts w:eastAsia="Arial Unicode MS" w:cs="Calibri"/>
      <w:color w:val="000000"/>
      <w:szCs w:val="20"/>
      <w:u w:color="000000"/>
      <w:bdr w:val="nil"/>
      <w:lang w:eastAsia="fr-FR" w:bidi="hi-IN"/>
    </w:rPr>
  </w:style>
  <w:style w:type="character" w:customStyle="1" w:styleId="tiretCar">
    <w:name w:val="tiret Car"/>
    <w:basedOn w:val="Policepardfaut"/>
    <w:link w:val="tiret"/>
    <w:rsid w:val="002653B3"/>
    <w:rPr>
      <w:rFonts w:asciiTheme="majorHAnsi" w:eastAsia="Arial Unicode MS" w:hAnsiTheme="majorHAnsi" w:cs="Calibri"/>
      <w:color w:val="000000"/>
      <w:sz w:val="24"/>
      <w:szCs w:val="20"/>
      <w:u w:color="000000"/>
      <w:bdr w:val="nil"/>
      <w:lang w:eastAsia="fr-FR" w:bidi="hi-IN"/>
    </w:rPr>
  </w:style>
  <w:style w:type="paragraph" w:styleId="Notedebasdepage">
    <w:name w:val="footnote text"/>
    <w:basedOn w:val="Normal"/>
    <w:link w:val="NotedebasdepageCar"/>
    <w:uiPriority w:val="99"/>
    <w:unhideWhenUsed/>
    <w:rsid w:val="00FB31C8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FB31C8"/>
    <w:rPr>
      <w:rFonts w:asciiTheme="majorHAnsi" w:hAnsiTheme="majorHAnsi"/>
      <w:sz w:val="20"/>
      <w:szCs w:val="20"/>
    </w:rPr>
  </w:style>
  <w:style w:type="character" w:styleId="Appelnotedebasdep">
    <w:name w:val="footnote reference"/>
    <w:basedOn w:val="Policepardfaut"/>
    <w:uiPriority w:val="99"/>
    <w:unhideWhenUsed/>
    <w:rsid w:val="00FB31C8"/>
    <w:rPr>
      <w:vertAlign w:val="superscript"/>
    </w:rPr>
  </w:style>
  <w:style w:type="paragraph" w:customStyle="1" w:styleId="Default">
    <w:name w:val="Default"/>
    <w:rsid w:val="00FB31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BD131D"/>
    <w:pPr>
      <w:spacing w:after="0" w:line="240" w:lineRule="auto"/>
    </w:pPr>
    <w:rPr>
      <w:rFonts w:asciiTheme="majorHAnsi" w:hAnsiTheme="majorHAnsi"/>
      <w:sz w:val="24"/>
    </w:rPr>
  </w:style>
  <w:style w:type="paragraph" w:styleId="Sansinterligne">
    <w:name w:val="No Spacing"/>
    <w:uiPriority w:val="1"/>
    <w:qFormat/>
    <w:rsid w:val="0031722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1601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2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5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3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86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7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4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6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7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6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96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2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1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0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194C9D3BDDDD4488DF3FDE7296F0B1" ma:contentTypeVersion="2" ma:contentTypeDescription="Crée un document." ma:contentTypeScope="" ma:versionID="0b090bfeb84bcdad40efd82577f50bff">
  <xsd:schema xmlns:xsd="http://www.w3.org/2001/XMLSchema" xmlns:xs="http://www.w3.org/2001/XMLSchema" xmlns:p="http://schemas.microsoft.com/office/2006/metadata/properties" xmlns:ns2="8a162490-8069-42d5-bfa1-f7ce5d1259bf" targetNamespace="http://schemas.microsoft.com/office/2006/metadata/properties" ma:root="true" ma:fieldsID="5234e65252d80044ff0ecb5d1f492652" ns2:_="">
    <xsd:import namespace="8a162490-8069-42d5-bfa1-f7ce5d1259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62490-8069-42d5-bfa1-f7ce5d1259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AC966C-EC26-4A0E-BA0C-1E42EA045F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B93302-0D40-42CC-8AD1-23582285E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2C827C-CF38-4A3C-8C4A-40A6F1CC0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162490-8069-42d5-bfa1-f7ce5d1259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AD67F3-FD43-4B5E-9A71-802E76188F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2364</Words>
  <Characters>13007</Characters>
  <Application>Microsoft Office Word</Application>
  <DocSecurity>8</DocSecurity>
  <Lines>108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Faycal ABDOU</dc:creator>
  <cp:keywords/>
  <dc:description/>
  <cp:lastModifiedBy>Joanna MOHAMED</cp:lastModifiedBy>
  <cp:revision>2</cp:revision>
  <cp:lastPrinted>2022-05-18T00:08:00Z</cp:lastPrinted>
  <dcterms:created xsi:type="dcterms:W3CDTF">2025-10-06T12:28:00Z</dcterms:created>
  <dcterms:modified xsi:type="dcterms:W3CDTF">2025-10-06T12:28:00Z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0x0101008D194C9D3BDDDD4488DF3FDE7296F0B1</vt:lpwstr>
  </property>
</Properties>
</file>